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09DD" w14:textId="77777777"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Minutes of Meeting</w:t>
      </w:r>
    </w:p>
    <w:p w14:paraId="1BB7A019" w14:textId="68CE7BC6"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 xml:space="preserve">Monday </w:t>
      </w:r>
      <w:r w:rsidR="005A7F98">
        <w:rPr>
          <w:rFonts w:ascii="Garamond" w:hAnsi="Garamond"/>
          <w:b/>
          <w:sz w:val="24"/>
          <w:szCs w:val="24"/>
          <w:u w:val="single"/>
        </w:rPr>
        <w:t>4</w:t>
      </w:r>
      <w:r w:rsidR="005A7F98" w:rsidRPr="005A7F98">
        <w:rPr>
          <w:rFonts w:ascii="Garamond" w:hAnsi="Garamond"/>
          <w:b/>
          <w:sz w:val="24"/>
          <w:szCs w:val="24"/>
          <w:u w:val="single"/>
          <w:vertAlign w:val="superscript"/>
        </w:rPr>
        <w:t>th</w:t>
      </w:r>
      <w:r w:rsidR="005A7F98">
        <w:rPr>
          <w:rFonts w:ascii="Garamond" w:hAnsi="Garamond"/>
          <w:b/>
          <w:sz w:val="24"/>
          <w:szCs w:val="24"/>
          <w:u w:val="single"/>
        </w:rPr>
        <w:t xml:space="preserve"> October</w:t>
      </w:r>
      <w:r w:rsidRPr="00D95D29">
        <w:rPr>
          <w:rFonts w:ascii="Garamond" w:hAnsi="Garamond"/>
          <w:b/>
          <w:sz w:val="24"/>
          <w:szCs w:val="24"/>
          <w:u w:val="single"/>
        </w:rPr>
        <w:t xml:space="preserve"> 2021</w:t>
      </w:r>
      <w:r w:rsidR="00D95D29" w:rsidRPr="00D95D29">
        <w:rPr>
          <w:rFonts w:ascii="Garamond" w:hAnsi="Garamond"/>
          <w:b/>
          <w:sz w:val="24"/>
          <w:szCs w:val="24"/>
          <w:u w:val="single"/>
        </w:rPr>
        <w:t xml:space="preserve">, </w:t>
      </w:r>
      <w:r w:rsidRPr="00D95D29">
        <w:rPr>
          <w:rFonts w:ascii="Garamond" w:hAnsi="Garamond"/>
          <w:b/>
          <w:sz w:val="24"/>
          <w:szCs w:val="24"/>
          <w:u w:val="single"/>
        </w:rPr>
        <w:t>7.30pm</w:t>
      </w:r>
    </w:p>
    <w:p w14:paraId="3D421B0C" w14:textId="7A048303" w:rsidR="00F377F0" w:rsidRPr="00417E59" w:rsidRDefault="00F377F0" w:rsidP="00F377F0">
      <w:pPr>
        <w:jc w:val="center"/>
        <w:rPr>
          <w:rFonts w:ascii="Garamond" w:hAnsi="Garamond"/>
          <w:b/>
          <w:sz w:val="24"/>
          <w:szCs w:val="24"/>
        </w:rPr>
      </w:pPr>
      <w:r>
        <w:rPr>
          <w:rFonts w:ascii="Garamond" w:hAnsi="Garamond"/>
          <w:b/>
          <w:sz w:val="24"/>
          <w:szCs w:val="24"/>
        </w:rPr>
        <w:t>Wetwang Community Hall</w:t>
      </w:r>
    </w:p>
    <w:p w14:paraId="3060E5B7" w14:textId="77777777" w:rsidR="00F377F0" w:rsidRDefault="00CA30C9" w:rsidP="00A21E75">
      <w:pPr>
        <w:rPr>
          <w:rFonts w:ascii="Garamond" w:hAnsi="Garamond"/>
          <w:sz w:val="24"/>
          <w:szCs w:val="24"/>
        </w:rPr>
      </w:pPr>
      <w:r w:rsidRPr="00417E59">
        <w:rPr>
          <w:rFonts w:ascii="Garamond" w:hAnsi="Garamond"/>
          <w:sz w:val="24"/>
          <w:szCs w:val="24"/>
        </w:rPr>
        <w:t xml:space="preserve">Present: </w:t>
      </w:r>
    </w:p>
    <w:p w14:paraId="7B79DFF7" w14:textId="2CE47DA8" w:rsidR="00F377F0" w:rsidRDefault="00F377F0" w:rsidP="00A21E75">
      <w:pPr>
        <w:rPr>
          <w:rFonts w:ascii="Garamond" w:hAnsi="Garamond"/>
          <w:sz w:val="24"/>
          <w:szCs w:val="24"/>
        </w:rPr>
      </w:pPr>
      <w:r>
        <w:rPr>
          <w:rFonts w:ascii="Garamond" w:hAnsi="Garamond"/>
          <w:sz w:val="24"/>
          <w:szCs w:val="24"/>
        </w:rPr>
        <w:t xml:space="preserve">CHAIR: </w:t>
      </w:r>
      <w:r w:rsidR="00CA30C9" w:rsidRPr="00417E59">
        <w:rPr>
          <w:rFonts w:ascii="Garamond" w:hAnsi="Garamond"/>
          <w:sz w:val="24"/>
          <w:szCs w:val="24"/>
        </w:rPr>
        <w:t xml:space="preserve">Councillor </w:t>
      </w:r>
      <w:r w:rsidR="0029582D">
        <w:rPr>
          <w:rFonts w:ascii="Garamond" w:hAnsi="Garamond"/>
          <w:sz w:val="24"/>
          <w:szCs w:val="24"/>
        </w:rPr>
        <w:t>J</w:t>
      </w:r>
      <w:r>
        <w:rPr>
          <w:rFonts w:ascii="Garamond" w:hAnsi="Garamond"/>
          <w:sz w:val="24"/>
          <w:szCs w:val="24"/>
        </w:rPr>
        <w:t>anette</w:t>
      </w:r>
      <w:r w:rsidR="0029582D">
        <w:rPr>
          <w:rFonts w:ascii="Garamond" w:hAnsi="Garamond"/>
          <w:sz w:val="24"/>
          <w:szCs w:val="24"/>
        </w:rPr>
        <w:t xml:space="preserve"> Hayes</w:t>
      </w:r>
      <w:r>
        <w:rPr>
          <w:rFonts w:ascii="Garamond" w:hAnsi="Garamond"/>
          <w:sz w:val="24"/>
          <w:szCs w:val="24"/>
        </w:rPr>
        <w:t>, VICE CHAIR:</w:t>
      </w:r>
      <w:r w:rsidR="0080041E">
        <w:rPr>
          <w:rFonts w:ascii="Garamond" w:hAnsi="Garamond"/>
          <w:sz w:val="24"/>
          <w:szCs w:val="24"/>
        </w:rPr>
        <w:t xml:space="preserve"> </w:t>
      </w:r>
      <w:r>
        <w:rPr>
          <w:rFonts w:ascii="Garamond" w:hAnsi="Garamond"/>
          <w:sz w:val="24"/>
          <w:szCs w:val="24"/>
        </w:rPr>
        <w:t>Councillor Anthony Granville-Fall</w:t>
      </w:r>
    </w:p>
    <w:p w14:paraId="6F27E86A" w14:textId="4ACE9504" w:rsidR="00F377F0" w:rsidRDefault="00F377F0" w:rsidP="00A21E75">
      <w:pPr>
        <w:rPr>
          <w:rFonts w:ascii="Garamond" w:hAnsi="Garamond"/>
          <w:sz w:val="24"/>
          <w:szCs w:val="24"/>
        </w:rPr>
      </w:pPr>
      <w:r>
        <w:rPr>
          <w:rFonts w:ascii="Garamond" w:hAnsi="Garamond"/>
          <w:sz w:val="24"/>
          <w:szCs w:val="24"/>
        </w:rPr>
        <w:t xml:space="preserve">COUNCILLORS: </w:t>
      </w:r>
      <w:r w:rsidR="00341C70">
        <w:rPr>
          <w:rFonts w:ascii="Garamond" w:hAnsi="Garamond"/>
          <w:sz w:val="24"/>
          <w:szCs w:val="24"/>
        </w:rPr>
        <w:t>L</w:t>
      </w:r>
      <w:r>
        <w:rPr>
          <w:rFonts w:ascii="Garamond" w:hAnsi="Garamond"/>
          <w:sz w:val="24"/>
          <w:szCs w:val="24"/>
        </w:rPr>
        <w:t>ewis</w:t>
      </w:r>
      <w:r w:rsidR="00341C70">
        <w:rPr>
          <w:rFonts w:ascii="Garamond" w:hAnsi="Garamond"/>
          <w:sz w:val="24"/>
          <w:szCs w:val="24"/>
        </w:rPr>
        <w:t xml:space="preserve"> Clark, </w:t>
      </w:r>
      <w:r w:rsidR="0071413F">
        <w:rPr>
          <w:rFonts w:ascii="Garamond" w:hAnsi="Garamond"/>
          <w:sz w:val="24"/>
          <w:szCs w:val="24"/>
        </w:rPr>
        <w:t xml:space="preserve">Charlotte Dixon, Andrew McCormack, </w:t>
      </w:r>
      <w:r w:rsidR="00FC2469">
        <w:rPr>
          <w:rFonts w:ascii="Garamond" w:hAnsi="Garamond"/>
          <w:sz w:val="24"/>
          <w:szCs w:val="24"/>
        </w:rPr>
        <w:t>S</w:t>
      </w:r>
      <w:r>
        <w:rPr>
          <w:rFonts w:ascii="Garamond" w:hAnsi="Garamond"/>
          <w:sz w:val="24"/>
          <w:szCs w:val="24"/>
        </w:rPr>
        <w:t>imon</w:t>
      </w:r>
      <w:r w:rsidR="00FC2469">
        <w:rPr>
          <w:rFonts w:ascii="Garamond" w:hAnsi="Garamond"/>
          <w:sz w:val="24"/>
          <w:szCs w:val="24"/>
        </w:rPr>
        <w:t xml:space="preserve"> Miles</w:t>
      </w:r>
      <w:r w:rsidR="00830684">
        <w:rPr>
          <w:rFonts w:ascii="Garamond" w:hAnsi="Garamond"/>
          <w:sz w:val="24"/>
          <w:szCs w:val="24"/>
        </w:rPr>
        <w:t xml:space="preserve">, </w:t>
      </w:r>
      <w:r w:rsidR="0071413F">
        <w:rPr>
          <w:rFonts w:ascii="Garamond" w:hAnsi="Garamond"/>
          <w:sz w:val="24"/>
          <w:szCs w:val="24"/>
        </w:rPr>
        <w:t xml:space="preserve">Christopher Smith, </w:t>
      </w:r>
      <w:r w:rsidR="00830684">
        <w:rPr>
          <w:rFonts w:ascii="Garamond" w:hAnsi="Garamond"/>
          <w:sz w:val="24"/>
          <w:szCs w:val="24"/>
        </w:rPr>
        <w:t>Nigel Taylor</w:t>
      </w:r>
      <w:r w:rsidR="0071413F">
        <w:rPr>
          <w:rFonts w:ascii="Garamond" w:hAnsi="Garamond"/>
          <w:sz w:val="24"/>
          <w:szCs w:val="24"/>
        </w:rPr>
        <w:t xml:space="preserve"> and Frank Wilson</w:t>
      </w:r>
      <w:r w:rsidR="00341C70">
        <w:rPr>
          <w:rFonts w:ascii="Garamond" w:hAnsi="Garamond"/>
          <w:sz w:val="24"/>
          <w:szCs w:val="24"/>
        </w:rPr>
        <w:t xml:space="preserve">. </w:t>
      </w:r>
    </w:p>
    <w:p w14:paraId="71C6A52F" w14:textId="2BCF147F" w:rsidR="00220563" w:rsidRDefault="00F377F0" w:rsidP="00A21E75">
      <w:pPr>
        <w:rPr>
          <w:rFonts w:ascii="Garamond" w:hAnsi="Garamond"/>
          <w:sz w:val="24"/>
          <w:szCs w:val="24"/>
        </w:rPr>
      </w:pPr>
      <w:r>
        <w:rPr>
          <w:rFonts w:ascii="Garamond" w:hAnsi="Garamond"/>
          <w:sz w:val="24"/>
          <w:szCs w:val="24"/>
        </w:rPr>
        <w:t>Responsible Finance Officer and Clerk to the Parish Council</w:t>
      </w:r>
      <w:r w:rsidR="00146527" w:rsidRPr="005832AA">
        <w:rPr>
          <w:rFonts w:ascii="Garamond" w:hAnsi="Garamond"/>
          <w:sz w:val="24"/>
          <w:szCs w:val="24"/>
        </w:rPr>
        <w:t>: S</w:t>
      </w:r>
      <w:r>
        <w:rPr>
          <w:rFonts w:ascii="Garamond" w:hAnsi="Garamond"/>
          <w:sz w:val="24"/>
          <w:szCs w:val="24"/>
        </w:rPr>
        <w:t>uzanne</w:t>
      </w:r>
      <w:r w:rsidR="00146527" w:rsidRPr="005832AA">
        <w:rPr>
          <w:rFonts w:ascii="Garamond" w:hAnsi="Garamond"/>
          <w:sz w:val="24"/>
          <w:szCs w:val="24"/>
        </w:rPr>
        <w:t xml:space="preserve"> Taylor</w:t>
      </w:r>
      <w:r w:rsidR="00146527" w:rsidRPr="00417E59">
        <w:rPr>
          <w:rFonts w:ascii="Garamond" w:hAnsi="Garamond"/>
          <w:sz w:val="24"/>
          <w:szCs w:val="24"/>
        </w:rPr>
        <w:t xml:space="preserve"> </w:t>
      </w:r>
      <w:r>
        <w:rPr>
          <w:rFonts w:ascii="Garamond" w:hAnsi="Garamond"/>
          <w:sz w:val="24"/>
          <w:szCs w:val="24"/>
        </w:rPr>
        <w:t>ILCA</w:t>
      </w:r>
    </w:p>
    <w:p w14:paraId="42521A70" w14:textId="77777777" w:rsidR="00D95D29" w:rsidRPr="00417E59" w:rsidRDefault="00D95D29" w:rsidP="00A21E75">
      <w:pPr>
        <w:rPr>
          <w:rFonts w:ascii="Garamond" w:hAnsi="Garamond"/>
          <w:sz w:val="24"/>
          <w:szCs w:val="24"/>
        </w:rPr>
      </w:pP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8146"/>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tcPr>
          <w:p w14:paraId="305066E9" w14:textId="2682970B" w:rsidR="00E50205" w:rsidRPr="00F30B23" w:rsidRDefault="0076617F" w:rsidP="006C18D2">
            <w:pPr>
              <w:rPr>
                <w:rFonts w:ascii="Garamond" w:hAnsi="Garamond"/>
                <w:sz w:val="24"/>
                <w:szCs w:val="24"/>
              </w:rPr>
            </w:pPr>
            <w:r>
              <w:rPr>
                <w:rFonts w:ascii="Garamond" w:hAnsi="Garamond"/>
                <w:sz w:val="24"/>
                <w:szCs w:val="24"/>
              </w:rPr>
              <w:t xml:space="preserve">Two </w:t>
            </w:r>
            <w:r w:rsidR="005436D5">
              <w:rPr>
                <w:rFonts w:ascii="Garamond" w:hAnsi="Garamond"/>
                <w:sz w:val="24"/>
                <w:szCs w:val="24"/>
              </w:rPr>
              <w:t>members of the public were in attendance.</w:t>
            </w:r>
            <w:r>
              <w:rPr>
                <w:rFonts w:ascii="Garamond" w:hAnsi="Garamond"/>
                <w:sz w:val="24"/>
                <w:szCs w:val="24"/>
              </w:rPr>
              <w:t xml:space="preserve"> A request was made to the Parish Council to fund an item of clothing for the Christmas festivities. It was agreed that the item would be purchased and the Parish Council would reimburse the cost up to a maximum of £50.</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tcPr>
          <w:p w14:paraId="1BFFF2E4" w14:textId="77777777" w:rsidR="00BD2AFB" w:rsidRDefault="00BD2AFB" w:rsidP="00E73136">
            <w:pPr>
              <w:rPr>
                <w:rFonts w:ascii="Garamond" w:hAnsi="Garamond"/>
                <w:sz w:val="24"/>
                <w:szCs w:val="24"/>
              </w:rPr>
            </w:pPr>
          </w:p>
          <w:p w14:paraId="4515E6F3" w14:textId="41768093" w:rsidR="00CA30C9" w:rsidRPr="00417E59" w:rsidRDefault="003A4795" w:rsidP="00E73136">
            <w:pPr>
              <w:rPr>
                <w:rFonts w:ascii="Garamond" w:hAnsi="Garamond"/>
                <w:sz w:val="24"/>
                <w:szCs w:val="24"/>
              </w:rPr>
            </w:pPr>
            <w:r>
              <w:rPr>
                <w:rFonts w:ascii="Garamond" w:hAnsi="Garamond"/>
                <w:sz w:val="24"/>
                <w:szCs w:val="24"/>
              </w:rPr>
              <w:t>None</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674E798A" w:rsidR="00A21E75" w:rsidRPr="00417E59" w:rsidRDefault="003301A1" w:rsidP="0006000B">
            <w:pPr>
              <w:rPr>
                <w:rFonts w:ascii="Garamond" w:hAnsi="Garamond"/>
                <w:b/>
                <w:sz w:val="24"/>
                <w:szCs w:val="24"/>
              </w:rPr>
            </w:pPr>
            <w:r>
              <w:rPr>
                <w:rFonts w:ascii="Garamond" w:hAnsi="Garamond"/>
                <w:b/>
                <w:sz w:val="24"/>
                <w:szCs w:val="24"/>
              </w:rPr>
              <w:t>1</w:t>
            </w:r>
            <w:r w:rsidR="005A7F98">
              <w:rPr>
                <w:rFonts w:ascii="Garamond" w:hAnsi="Garamond"/>
                <w:b/>
                <w:sz w:val="24"/>
                <w:szCs w:val="24"/>
              </w:rPr>
              <w:t>18</w:t>
            </w:r>
            <w:r w:rsidR="00BE6000" w:rsidRPr="008A5A84">
              <w:rPr>
                <w:rFonts w:ascii="Garamond" w:hAnsi="Garamond"/>
                <w:b/>
                <w:sz w:val="24"/>
                <w:szCs w:val="24"/>
              </w:rPr>
              <w:t>/2</w:t>
            </w:r>
            <w:r w:rsidR="00830B25">
              <w:rPr>
                <w:rFonts w:ascii="Garamond" w:hAnsi="Garamond"/>
                <w:b/>
                <w:sz w:val="24"/>
                <w:szCs w:val="24"/>
              </w:rPr>
              <w:t>1</w:t>
            </w:r>
          </w:p>
        </w:tc>
        <w:tc>
          <w:tcPr>
            <w:tcW w:w="7899" w:type="dxa"/>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322BE117" w:rsidR="00A21E75" w:rsidRPr="00417E59" w:rsidRDefault="003301A1" w:rsidP="0006000B">
            <w:pPr>
              <w:rPr>
                <w:rFonts w:ascii="Garamond" w:hAnsi="Garamond"/>
                <w:b/>
                <w:sz w:val="24"/>
                <w:szCs w:val="24"/>
              </w:rPr>
            </w:pPr>
            <w:r>
              <w:rPr>
                <w:rFonts w:ascii="Garamond" w:hAnsi="Garamond"/>
                <w:b/>
                <w:sz w:val="24"/>
                <w:szCs w:val="24"/>
              </w:rPr>
              <w:t>1</w:t>
            </w:r>
            <w:r w:rsidR="005A7F98">
              <w:rPr>
                <w:rFonts w:ascii="Garamond" w:hAnsi="Garamond"/>
                <w:b/>
                <w:sz w:val="24"/>
                <w:szCs w:val="24"/>
              </w:rPr>
              <w:t>19</w:t>
            </w:r>
            <w:r w:rsidR="00BE6000">
              <w:rPr>
                <w:rFonts w:ascii="Garamond" w:hAnsi="Garamond"/>
                <w:b/>
                <w:sz w:val="24"/>
                <w:szCs w:val="24"/>
              </w:rPr>
              <w:t>/2</w:t>
            </w:r>
            <w:r w:rsidR="00830B25">
              <w:rPr>
                <w:rFonts w:ascii="Garamond" w:hAnsi="Garamond"/>
                <w:b/>
                <w:sz w:val="24"/>
                <w:szCs w:val="24"/>
              </w:rPr>
              <w:t>1</w:t>
            </w:r>
          </w:p>
        </w:tc>
        <w:tc>
          <w:tcPr>
            <w:tcW w:w="7899" w:type="dxa"/>
          </w:tcPr>
          <w:p w14:paraId="5415369B" w14:textId="6AAC2D09"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9E1C8F">
              <w:rPr>
                <w:rFonts w:ascii="Garamond" w:hAnsi="Garamond"/>
                <w:sz w:val="24"/>
                <w:szCs w:val="24"/>
              </w:rPr>
              <w:t>Apologies were received and accepted from Councillor</w:t>
            </w:r>
            <w:r w:rsidR="0071413F">
              <w:rPr>
                <w:rFonts w:ascii="Garamond" w:hAnsi="Garamond"/>
                <w:sz w:val="24"/>
                <w:szCs w:val="24"/>
              </w:rPr>
              <w:t xml:space="preserve"> B Taylor.</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F7047">
        <w:trPr>
          <w:trHeight w:val="386"/>
        </w:trPr>
        <w:tc>
          <w:tcPr>
            <w:tcW w:w="1394" w:type="dxa"/>
          </w:tcPr>
          <w:p w14:paraId="0E01F042" w14:textId="34E73CD7" w:rsidR="00A21E75" w:rsidRPr="00417E59" w:rsidRDefault="003301A1" w:rsidP="0006000B">
            <w:pPr>
              <w:rPr>
                <w:rFonts w:ascii="Garamond" w:hAnsi="Garamond"/>
                <w:b/>
                <w:sz w:val="24"/>
                <w:szCs w:val="24"/>
              </w:rPr>
            </w:pPr>
            <w:r>
              <w:rPr>
                <w:rFonts w:ascii="Garamond" w:hAnsi="Garamond"/>
                <w:b/>
                <w:sz w:val="24"/>
                <w:szCs w:val="24"/>
              </w:rPr>
              <w:t>1</w:t>
            </w:r>
            <w:r w:rsidR="005A7F98">
              <w:rPr>
                <w:rFonts w:ascii="Garamond" w:hAnsi="Garamond"/>
                <w:b/>
                <w:sz w:val="24"/>
                <w:szCs w:val="24"/>
              </w:rPr>
              <w:t>20</w:t>
            </w:r>
            <w:r w:rsidR="00BE6000">
              <w:rPr>
                <w:rFonts w:ascii="Garamond" w:hAnsi="Garamond"/>
                <w:b/>
                <w:sz w:val="24"/>
                <w:szCs w:val="24"/>
              </w:rPr>
              <w:t>/2</w:t>
            </w:r>
            <w:r w:rsidR="00830B25">
              <w:rPr>
                <w:rFonts w:ascii="Garamond" w:hAnsi="Garamond"/>
                <w:b/>
                <w:sz w:val="24"/>
                <w:szCs w:val="24"/>
              </w:rPr>
              <w:t>1</w:t>
            </w:r>
          </w:p>
        </w:tc>
        <w:tc>
          <w:tcPr>
            <w:tcW w:w="7899" w:type="dxa"/>
          </w:tcPr>
          <w:p w14:paraId="7B6AC859" w14:textId="0C7EE2F8"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76617F">
              <w:rPr>
                <w:rFonts w:ascii="Garamond" w:hAnsi="Garamond"/>
                <w:sz w:val="24"/>
                <w:szCs w:val="24"/>
              </w:rPr>
              <w:t xml:space="preserve">Councillor Smith declared an interest in a planning application in relation to his home address. Councillor Smith left the meeting during discussions. </w:t>
            </w:r>
          </w:p>
          <w:p w14:paraId="4A94FD43" w14:textId="77777777" w:rsidR="00AC6E11" w:rsidRPr="00417E59" w:rsidRDefault="00AC6E11" w:rsidP="00AE5C9D">
            <w:pPr>
              <w:rPr>
                <w:rFonts w:ascii="Garamond" w:hAnsi="Garamond"/>
                <w:sz w:val="24"/>
                <w:szCs w:val="24"/>
              </w:rPr>
            </w:pPr>
          </w:p>
        </w:tc>
      </w:tr>
      <w:tr w:rsidR="00A21E75" w:rsidRPr="00A236E1" w14:paraId="22573A22" w14:textId="77777777" w:rsidTr="00E96A30">
        <w:trPr>
          <w:trHeight w:val="288"/>
        </w:trPr>
        <w:tc>
          <w:tcPr>
            <w:tcW w:w="1394" w:type="dxa"/>
          </w:tcPr>
          <w:p w14:paraId="274B430B" w14:textId="5C0B8833" w:rsidR="00A21E75" w:rsidRPr="00DD5148" w:rsidRDefault="003301A1" w:rsidP="0006000B">
            <w:pPr>
              <w:rPr>
                <w:rFonts w:ascii="Garamond" w:hAnsi="Garamond"/>
                <w:b/>
                <w:sz w:val="24"/>
                <w:szCs w:val="24"/>
              </w:rPr>
            </w:pPr>
            <w:r>
              <w:rPr>
                <w:rFonts w:ascii="Garamond" w:hAnsi="Garamond"/>
                <w:b/>
                <w:sz w:val="24"/>
                <w:szCs w:val="24"/>
              </w:rPr>
              <w:t>1</w:t>
            </w:r>
            <w:r w:rsidR="005A7F98">
              <w:rPr>
                <w:rFonts w:ascii="Garamond" w:hAnsi="Garamond"/>
                <w:b/>
                <w:sz w:val="24"/>
                <w:szCs w:val="24"/>
              </w:rPr>
              <w:t>21</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6FF8A368" w14:textId="76615332" w:rsidR="0076617F" w:rsidRPr="00826B6E" w:rsidRDefault="0076617F" w:rsidP="0076617F">
            <w:pPr>
              <w:pStyle w:val="ListParagraph"/>
              <w:numPr>
                <w:ilvl w:val="0"/>
                <w:numId w:val="8"/>
              </w:numPr>
              <w:rPr>
                <w:rFonts w:ascii="Garamond" w:hAnsi="Garamond"/>
                <w:sz w:val="24"/>
                <w:szCs w:val="24"/>
              </w:rPr>
            </w:pPr>
            <w:r>
              <w:rPr>
                <w:rFonts w:ascii="Garamond" w:hAnsi="Garamond"/>
                <w:sz w:val="24"/>
                <w:szCs w:val="24"/>
              </w:rPr>
              <w:t xml:space="preserve">ERYC – Public Spaces Protection Orders review 2022. </w:t>
            </w:r>
            <w:r w:rsidR="00BD334E">
              <w:rPr>
                <w:rFonts w:ascii="Garamond" w:hAnsi="Garamond"/>
                <w:sz w:val="24"/>
                <w:szCs w:val="24"/>
              </w:rPr>
              <w:t>It was agreed that the discussion would be brought to the next meeting to agree whether to submit proposals for Northfield Road Park, the Cricket Pitch and the Burial Ground.</w:t>
            </w:r>
          </w:p>
          <w:p w14:paraId="66693DBE" w14:textId="04E3EE63" w:rsidR="005A1A4C" w:rsidRPr="005A1A4C" w:rsidRDefault="00BD334E" w:rsidP="005A1A4C">
            <w:pPr>
              <w:pStyle w:val="ListParagraph"/>
              <w:numPr>
                <w:ilvl w:val="0"/>
                <w:numId w:val="8"/>
              </w:numPr>
              <w:rPr>
                <w:rFonts w:ascii="Garamond" w:hAnsi="Garamond"/>
                <w:sz w:val="24"/>
                <w:szCs w:val="24"/>
              </w:rPr>
            </w:pPr>
            <w:r>
              <w:rPr>
                <w:rFonts w:ascii="Garamond" w:hAnsi="Garamond"/>
                <w:sz w:val="24"/>
                <w:szCs w:val="24"/>
              </w:rPr>
              <w:t>ERNLLC – Being a Good Councillor Course. It was agreed that those Councillors wishing to attend would be booked onto the course.</w:t>
            </w:r>
          </w:p>
          <w:p w14:paraId="5092D256" w14:textId="59415280" w:rsidR="005A1A4C" w:rsidRDefault="005A1A4C" w:rsidP="007E2720">
            <w:pPr>
              <w:pStyle w:val="ListParagraph"/>
              <w:numPr>
                <w:ilvl w:val="0"/>
                <w:numId w:val="8"/>
              </w:numPr>
              <w:rPr>
                <w:rFonts w:ascii="Garamond" w:hAnsi="Garamond"/>
                <w:sz w:val="24"/>
                <w:szCs w:val="24"/>
              </w:rPr>
            </w:pPr>
            <w:r>
              <w:rPr>
                <w:rFonts w:ascii="Garamond" w:hAnsi="Garamond"/>
                <w:sz w:val="24"/>
                <w:szCs w:val="24"/>
              </w:rPr>
              <w:t>Other correspondence – resolved. It was agreed that the Clerk continued to deal with routine correspondence and brought only items that required full council approval for response to meetings. Resident correspondence to be noted but personal details not minuted in line with GDPR.</w:t>
            </w:r>
          </w:p>
          <w:p w14:paraId="50C7F6E3" w14:textId="0E08E5DE" w:rsidR="00EE0DA9" w:rsidRPr="00826B6E" w:rsidRDefault="00EE0DA9" w:rsidP="00EE0DA9">
            <w:pPr>
              <w:pStyle w:val="ListParagraph"/>
              <w:rPr>
                <w:rFonts w:ascii="Garamond" w:hAnsi="Garamond"/>
                <w:sz w:val="24"/>
                <w:szCs w:val="24"/>
              </w:rPr>
            </w:pPr>
          </w:p>
        </w:tc>
      </w:tr>
      <w:tr w:rsidR="00A21E75" w:rsidRPr="00A236E1" w14:paraId="72838761" w14:textId="77777777" w:rsidTr="00E96A30">
        <w:trPr>
          <w:trHeight w:val="273"/>
        </w:trPr>
        <w:tc>
          <w:tcPr>
            <w:tcW w:w="1394" w:type="dxa"/>
          </w:tcPr>
          <w:p w14:paraId="075DF1C3" w14:textId="4277AAB8" w:rsidR="00A21E75" w:rsidRPr="00DD5148" w:rsidRDefault="003301A1" w:rsidP="0006000B">
            <w:pPr>
              <w:rPr>
                <w:rFonts w:ascii="Garamond" w:hAnsi="Garamond"/>
                <w:b/>
                <w:sz w:val="24"/>
                <w:szCs w:val="24"/>
              </w:rPr>
            </w:pPr>
            <w:r>
              <w:rPr>
                <w:rFonts w:ascii="Garamond" w:hAnsi="Garamond"/>
                <w:b/>
                <w:sz w:val="24"/>
                <w:szCs w:val="24"/>
              </w:rPr>
              <w:t>1</w:t>
            </w:r>
            <w:r w:rsidR="005A7F98">
              <w:rPr>
                <w:rFonts w:ascii="Garamond" w:hAnsi="Garamond"/>
                <w:b/>
                <w:sz w:val="24"/>
                <w:szCs w:val="24"/>
              </w:rPr>
              <w:t>22</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0161FF05" w14:textId="53570D3F" w:rsidR="00D83413" w:rsidRPr="00DD5148" w:rsidRDefault="008A648D" w:rsidP="000A0274">
            <w:pPr>
              <w:rPr>
                <w:rFonts w:ascii="Garamond" w:hAnsi="Garamond"/>
                <w:b/>
                <w:sz w:val="24"/>
                <w:szCs w:val="24"/>
              </w:rPr>
            </w:pPr>
            <w:r w:rsidRPr="00DD5148">
              <w:rPr>
                <w:rFonts w:ascii="Garamond" w:hAnsi="Garamond"/>
                <w:b/>
                <w:sz w:val="24"/>
                <w:szCs w:val="24"/>
              </w:rPr>
              <w:t>Matters Arising</w:t>
            </w:r>
          </w:p>
          <w:p w14:paraId="44D51BE6" w14:textId="64730CEA" w:rsidR="00357769" w:rsidRDefault="00533582" w:rsidP="00BD334E">
            <w:pPr>
              <w:pStyle w:val="ListParagraph"/>
              <w:numPr>
                <w:ilvl w:val="0"/>
                <w:numId w:val="38"/>
              </w:numPr>
              <w:rPr>
                <w:rFonts w:ascii="Garamond" w:hAnsi="Garamond"/>
                <w:sz w:val="24"/>
                <w:szCs w:val="24"/>
              </w:rPr>
            </w:pPr>
            <w:r>
              <w:rPr>
                <w:rFonts w:ascii="Garamond" w:hAnsi="Garamond"/>
                <w:sz w:val="24"/>
                <w:szCs w:val="24"/>
              </w:rPr>
              <w:t xml:space="preserve">Main Street Traffic Survey – </w:t>
            </w:r>
            <w:r w:rsidR="00BD334E">
              <w:rPr>
                <w:rFonts w:ascii="Garamond" w:hAnsi="Garamond"/>
                <w:sz w:val="24"/>
                <w:szCs w:val="24"/>
              </w:rPr>
              <w:t>data was received from ERYC</w:t>
            </w:r>
            <w:r>
              <w:rPr>
                <w:rFonts w:ascii="Garamond" w:hAnsi="Garamond"/>
                <w:sz w:val="24"/>
                <w:szCs w:val="24"/>
              </w:rPr>
              <w:t xml:space="preserve">. </w:t>
            </w:r>
            <w:r w:rsidR="00BD334E">
              <w:rPr>
                <w:rFonts w:ascii="Garamond" w:hAnsi="Garamond"/>
                <w:sz w:val="24"/>
                <w:szCs w:val="24"/>
              </w:rPr>
              <w:t xml:space="preserve">No further action would be taken as criteria wasn’t met. It was noted that the reduction of vehicles passing through the village could be in relation to </w:t>
            </w:r>
            <w:r w:rsidR="00BD334E">
              <w:rPr>
                <w:rFonts w:ascii="Garamond" w:hAnsi="Garamond"/>
                <w:sz w:val="24"/>
                <w:szCs w:val="24"/>
              </w:rPr>
              <w:lastRenderedPageBreak/>
              <w:t>the COVID outbreak. The Clerk to request a repeat survey in line with agreed timescales.</w:t>
            </w:r>
          </w:p>
          <w:p w14:paraId="2CC347AC" w14:textId="0D603D7A" w:rsidR="00850142" w:rsidRPr="00BD334E" w:rsidRDefault="00850142" w:rsidP="00BD334E">
            <w:pPr>
              <w:pStyle w:val="ListParagraph"/>
              <w:numPr>
                <w:ilvl w:val="0"/>
                <w:numId w:val="38"/>
              </w:numPr>
              <w:rPr>
                <w:rFonts w:ascii="Garamond" w:hAnsi="Garamond"/>
                <w:sz w:val="24"/>
                <w:szCs w:val="24"/>
              </w:rPr>
            </w:pPr>
            <w:r>
              <w:rPr>
                <w:rFonts w:ascii="Garamond" w:hAnsi="Garamond"/>
                <w:sz w:val="24"/>
                <w:szCs w:val="24"/>
              </w:rPr>
              <w:t>Main Street path (pond) – resolved. Councillor McCormack has been in contact with the Community Payback team and the path will be widened in 2022; workforce permitting.</w:t>
            </w:r>
          </w:p>
          <w:p w14:paraId="4FD67CEE" w14:textId="3643D3F2" w:rsidR="00A6284A" w:rsidRPr="00DD5148" w:rsidRDefault="00A6284A" w:rsidP="007E2720">
            <w:pPr>
              <w:pStyle w:val="ListParagraph"/>
              <w:ind w:left="1080"/>
              <w:rPr>
                <w:rFonts w:ascii="Garamond" w:hAnsi="Garamond"/>
                <w:sz w:val="24"/>
                <w:szCs w:val="24"/>
              </w:rPr>
            </w:pPr>
          </w:p>
        </w:tc>
      </w:tr>
      <w:tr w:rsidR="00A21E75" w:rsidRPr="00A236E1" w14:paraId="37DFA7DB" w14:textId="77777777" w:rsidTr="00E96A30">
        <w:trPr>
          <w:trHeight w:val="288"/>
        </w:trPr>
        <w:tc>
          <w:tcPr>
            <w:tcW w:w="1394" w:type="dxa"/>
          </w:tcPr>
          <w:p w14:paraId="3AED9B09" w14:textId="2D8F320D" w:rsidR="00A21E75" w:rsidRPr="00A236E1" w:rsidRDefault="003301A1" w:rsidP="0006000B">
            <w:pPr>
              <w:rPr>
                <w:rFonts w:ascii="Garamond" w:hAnsi="Garamond"/>
                <w:b/>
                <w:sz w:val="24"/>
                <w:szCs w:val="24"/>
                <w:highlight w:val="yellow"/>
              </w:rPr>
            </w:pPr>
            <w:r>
              <w:rPr>
                <w:rFonts w:ascii="Garamond" w:hAnsi="Garamond"/>
                <w:b/>
                <w:sz w:val="24"/>
                <w:szCs w:val="24"/>
              </w:rPr>
              <w:lastRenderedPageBreak/>
              <w:t>1</w:t>
            </w:r>
            <w:r w:rsidR="005A7F98">
              <w:rPr>
                <w:rFonts w:ascii="Garamond" w:hAnsi="Garamond"/>
                <w:b/>
                <w:sz w:val="24"/>
                <w:szCs w:val="24"/>
              </w:rPr>
              <w:t>23</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3D140733" w14:textId="33BA9DBF" w:rsidR="00255AD9"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 xml:space="preserve">Monday </w:t>
            </w:r>
            <w:r w:rsidR="00BD334E">
              <w:rPr>
                <w:rFonts w:ascii="Garamond" w:hAnsi="Garamond"/>
                <w:sz w:val="24"/>
                <w:szCs w:val="24"/>
              </w:rPr>
              <w:t>4</w:t>
            </w:r>
            <w:r w:rsidR="002C322A" w:rsidRPr="002C322A">
              <w:rPr>
                <w:rFonts w:ascii="Garamond" w:hAnsi="Garamond"/>
                <w:sz w:val="24"/>
                <w:szCs w:val="24"/>
                <w:vertAlign w:val="superscript"/>
              </w:rPr>
              <w:t>th</w:t>
            </w:r>
            <w:r w:rsidR="002C322A">
              <w:rPr>
                <w:rFonts w:ascii="Garamond" w:hAnsi="Garamond"/>
                <w:sz w:val="24"/>
                <w:szCs w:val="24"/>
              </w:rPr>
              <w:t xml:space="preserve"> September</w:t>
            </w:r>
            <w:r w:rsidR="008863AE">
              <w:rPr>
                <w:rFonts w:ascii="Garamond" w:hAnsi="Garamond"/>
                <w:sz w:val="24"/>
                <w:szCs w:val="24"/>
              </w:rPr>
              <w:t xml:space="preserve"> </w:t>
            </w:r>
            <w:r w:rsidR="00161BAA" w:rsidRPr="00A236E1">
              <w:rPr>
                <w:rFonts w:ascii="Garamond" w:hAnsi="Garamond"/>
                <w:sz w:val="24"/>
                <w:szCs w:val="24"/>
              </w:rPr>
              <w:t>202</w:t>
            </w:r>
            <w:r w:rsidR="00A05FE6">
              <w:rPr>
                <w:rFonts w:ascii="Garamond" w:hAnsi="Garamond"/>
                <w:sz w:val="24"/>
                <w:szCs w:val="24"/>
              </w:rPr>
              <w:t>1</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record</w:t>
            </w:r>
            <w:r w:rsidR="00A6284A">
              <w:rPr>
                <w:rFonts w:ascii="Garamond" w:hAnsi="Garamond"/>
                <w:sz w:val="24"/>
                <w:szCs w:val="24"/>
              </w:rPr>
              <w:t>.</w:t>
            </w:r>
          </w:p>
          <w:p w14:paraId="5E7BCCD8" w14:textId="77777777" w:rsidR="005B3AFC" w:rsidRPr="00A236E1" w:rsidRDefault="005B3AFC" w:rsidP="00A21E75">
            <w:pPr>
              <w:rPr>
                <w:rFonts w:ascii="Garamond" w:hAnsi="Garamond"/>
                <w:sz w:val="24"/>
                <w:szCs w:val="24"/>
              </w:rPr>
            </w:pPr>
          </w:p>
          <w:p w14:paraId="4E6E658A" w14:textId="5FB47331" w:rsidR="0048538E" w:rsidRPr="00A236E1" w:rsidRDefault="00830071" w:rsidP="00A21E75">
            <w:pPr>
              <w:rPr>
                <w:rFonts w:ascii="Garamond" w:hAnsi="Garamond"/>
                <w:sz w:val="24"/>
                <w:szCs w:val="24"/>
              </w:rPr>
            </w:pPr>
            <w:r w:rsidRPr="00A236E1">
              <w:rPr>
                <w:rFonts w:ascii="Garamond" w:hAnsi="Garamond"/>
                <w:sz w:val="24"/>
                <w:szCs w:val="24"/>
              </w:rPr>
              <w:t xml:space="preserve">Proposer: </w:t>
            </w:r>
            <w:r w:rsidR="00840FD0" w:rsidRPr="00A236E1">
              <w:rPr>
                <w:rFonts w:ascii="Garamond" w:hAnsi="Garamond"/>
                <w:sz w:val="24"/>
                <w:szCs w:val="24"/>
              </w:rPr>
              <w:t>Councillor</w:t>
            </w:r>
            <w:r w:rsidR="002D2AB6">
              <w:rPr>
                <w:rFonts w:ascii="Garamond" w:hAnsi="Garamond"/>
                <w:sz w:val="24"/>
                <w:szCs w:val="24"/>
              </w:rPr>
              <w:t xml:space="preserve"> </w:t>
            </w:r>
            <w:r w:rsidR="00BD334E">
              <w:rPr>
                <w:rFonts w:ascii="Garamond" w:hAnsi="Garamond"/>
                <w:sz w:val="24"/>
                <w:szCs w:val="24"/>
              </w:rPr>
              <w:t>Miles</w:t>
            </w:r>
          </w:p>
          <w:p w14:paraId="7C3A4E9F" w14:textId="20BED2B0" w:rsidR="0048538E" w:rsidRPr="00A236E1"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BD334E">
              <w:rPr>
                <w:rFonts w:ascii="Garamond" w:hAnsi="Garamond"/>
                <w:sz w:val="24"/>
                <w:szCs w:val="24"/>
              </w:rPr>
              <w:t>Clark</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1536CD">
        <w:trPr>
          <w:trHeight w:val="273"/>
        </w:trPr>
        <w:tc>
          <w:tcPr>
            <w:tcW w:w="1394" w:type="dxa"/>
          </w:tcPr>
          <w:p w14:paraId="1A374AF0" w14:textId="4BD82BFD" w:rsidR="00A21E75" w:rsidRPr="00A236E1" w:rsidRDefault="003301A1" w:rsidP="0006000B">
            <w:pPr>
              <w:rPr>
                <w:rFonts w:ascii="Garamond" w:hAnsi="Garamond"/>
                <w:b/>
                <w:sz w:val="24"/>
                <w:szCs w:val="24"/>
              </w:rPr>
            </w:pPr>
            <w:r>
              <w:rPr>
                <w:rFonts w:ascii="Garamond" w:hAnsi="Garamond"/>
                <w:b/>
                <w:sz w:val="24"/>
                <w:szCs w:val="24"/>
              </w:rPr>
              <w:t>1</w:t>
            </w:r>
            <w:r w:rsidR="005A7F98">
              <w:rPr>
                <w:rFonts w:ascii="Garamond" w:hAnsi="Garamond"/>
                <w:b/>
                <w:sz w:val="24"/>
                <w:szCs w:val="24"/>
              </w:rPr>
              <w:t>24</w:t>
            </w:r>
            <w:r w:rsidR="00BE6000" w:rsidRPr="00A236E1">
              <w:rPr>
                <w:rFonts w:ascii="Garamond" w:hAnsi="Garamond"/>
                <w:b/>
                <w:sz w:val="24"/>
                <w:szCs w:val="24"/>
              </w:rPr>
              <w:t>/2</w:t>
            </w:r>
            <w:r w:rsidR="00830B25">
              <w:rPr>
                <w:rFonts w:ascii="Garamond" w:hAnsi="Garamond"/>
                <w:b/>
                <w:sz w:val="24"/>
                <w:szCs w:val="24"/>
              </w:rPr>
              <w:t>1</w:t>
            </w:r>
          </w:p>
        </w:tc>
        <w:tc>
          <w:tcPr>
            <w:tcW w:w="7899" w:type="dxa"/>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0954C74E" w14:textId="1D03B292" w:rsidR="00335DBA" w:rsidRPr="00A236E1" w:rsidRDefault="002D2E13" w:rsidP="00F97CB3">
            <w:pPr>
              <w:rPr>
                <w:rFonts w:ascii="Garamond" w:hAnsi="Garamond"/>
                <w:sz w:val="24"/>
                <w:szCs w:val="24"/>
              </w:rPr>
            </w:pPr>
            <w:r w:rsidRPr="00A236E1">
              <w:rPr>
                <w:rFonts w:ascii="Garamond" w:hAnsi="Garamond"/>
                <w:sz w:val="24"/>
                <w:szCs w:val="24"/>
              </w:rPr>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A236E1" w:rsidRPr="00A236E1">
              <w:rPr>
                <w:rFonts w:ascii="Garamond" w:hAnsi="Garamond"/>
                <w:sz w:val="24"/>
                <w:szCs w:val="24"/>
              </w:rPr>
              <w:t>C</w:t>
            </w:r>
            <w:r w:rsidR="00A05FE6">
              <w:rPr>
                <w:rFonts w:ascii="Garamond" w:hAnsi="Garamond"/>
                <w:sz w:val="24"/>
                <w:szCs w:val="24"/>
              </w:rPr>
              <w:t>ouncillor</w:t>
            </w:r>
            <w:r w:rsidR="00A236E1" w:rsidRPr="00A236E1">
              <w:rPr>
                <w:rFonts w:ascii="Garamond" w:hAnsi="Garamond"/>
                <w:sz w:val="24"/>
                <w:szCs w:val="24"/>
              </w:rPr>
              <w:t xml:space="preserve"> </w:t>
            </w:r>
            <w:r w:rsidR="007E2720">
              <w:rPr>
                <w:rFonts w:ascii="Garamond" w:hAnsi="Garamond"/>
                <w:sz w:val="24"/>
                <w:szCs w:val="24"/>
              </w:rPr>
              <w:t>Taylor</w:t>
            </w:r>
            <w:r w:rsidR="00A236E1" w:rsidRPr="00A236E1">
              <w:rPr>
                <w:rFonts w:ascii="Garamond" w:hAnsi="Garamond"/>
                <w:sz w:val="24"/>
                <w:szCs w:val="24"/>
              </w:rPr>
              <w:t xml:space="preserve"> provided an update</w:t>
            </w:r>
            <w:r w:rsidR="003E751A">
              <w:rPr>
                <w:rFonts w:ascii="Garamond" w:hAnsi="Garamond"/>
                <w:sz w:val="24"/>
                <w:szCs w:val="24"/>
              </w:rPr>
              <w:t>.</w:t>
            </w:r>
            <w:r w:rsidR="00DF47B8">
              <w:rPr>
                <w:rFonts w:ascii="Garamond" w:hAnsi="Garamond"/>
                <w:sz w:val="24"/>
                <w:szCs w:val="24"/>
              </w:rPr>
              <w:t xml:space="preserve"> </w:t>
            </w:r>
            <w:r w:rsidR="00EE0DA9">
              <w:rPr>
                <w:rFonts w:ascii="Garamond" w:hAnsi="Garamond"/>
                <w:sz w:val="24"/>
                <w:szCs w:val="24"/>
              </w:rPr>
              <w:t>The Scarecrow festival had been a success and the committee are running the Pumpkin competition again this year. Re-location of noticeboard still on-going.</w:t>
            </w:r>
          </w:p>
          <w:p w14:paraId="64E42A83" w14:textId="77777777" w:rsidR="00253471" w:rsidRPr="00A236E1" w:rsidRDefault="00253471" w:rsidP="008E722F">
            <w:pPr>
              <w:rPr>
                <w:rFonts w:ascii="Garamond" w:hAnsi="Garamond"/>
                <w:sz w:val="24"/>
                <w:szCs w:val="24"/>
              </w:rPr>
            </w:pPr>
          </w:p>
          <w:p w14:paraId="7CB39C59" w14:textId="700672F9" w:rsidR="00413E2F" w:rsidRDefault="002D2E13" w:rsidP="00D44468">
            <w:pPr>
              <w:rPr>
                <w:rFonts w:ascii="Garamond" w:hAnsi="Garamond"/>
                <w:sz w:val="24"/>
                <w:szCs w:val="24"/>
              </w:rPr>
            </w:pPr>
            <w:r w:rsidRPr="00A236E1">
              <w:rPr>
                <w:rFonts w:ascii="Garamond" w:hAnsi="Garamond"/>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EE0DA9">
              <w:rPr>
                <w:rFonts w:ascii="Garamond" w:hAnsi="Garamond"/>
                <w:sz w:val="24"/>
                <w:szCs w:val="24"/>
              </w:rPr>
              <w:t>The Clerk to request a copy of the newsletter to be circulated to the Parish Councillors.</w:t>
            </w:r>
          </w:p>
          <w:p w14:paraId="4275B3C4" w14:textId="387E430A" w:rsidR="00EE0DA9" w:rsidRDefault="00EE0DA9" w:rsidP="00D44468">
            <w:pPr>
              <w:rPr>
                <w:rFonts w:ascii="Garamond" w:hAnsi="Garamond"/>
                <w:sz w:val="24"/>
                <w:szCs w:val="24"/>
              </w:rPr>
            </w:pPr>
          </w:p>
          <w:p w14:paraId="5EDEB27E" w14:textId="33C1C4D4" w:rsidR="00EE0DA9" w:rsidRDefault="00EE0DA9" w:rsidP="00D44468">
            <w:pPr>
              <w:rPr>
                <w:rFonts w:ascii="Garamond" w:hAnsi="Garamond"/>
                <w:sz w:val="24"/>
                <w:szCs w:val="24"/>
              </w:rPr>
            </w:pPr>
            <w:r>
              <w:rPr>
                <w:rFonts w:ascii="Garamond" w:hAnsi="Garamond"/>
                <w:sz w:val="24"/>
                <w:szCs w:val="24"/>
              </w:rPr>
              <w:t>Community Speedwatch – Councillor Wilson provided an update.</w:t>
            </w:r>
          </w:p>
          <w:p w14:paraId="150A762D" w14:textId="4D645A2A" w:rsidR="00BD334E" w:rsidRDefault="00BD334E" w:rsidP="00D44468">
            <w:pPr>
              <w:rPr>
                <w:rFonts w:ascii="Garamond" w:hAnsi="Garamond"/>
                <w:sz w:val="24"/>
                <w:szCs w:val="24"/>
              </w:rPr>
            </w:pPr>
          </w:p>
          <w:p w14:paraId="1DE3D17B" w14:textId="22DF8E34" w:rsidR="00BD334E" w:rsidRDefault="00BD334E" w:rsidP="00D44468">
            <w:pPr>
              <w:rPr>
                <w:rFonts w:ascii="Garamond" w:hAnsi="Garamond"/>
                <w:sz w:val="24"/>
                <w:szCs w:val="24"/>
              </w:rPr>
            </w:pPr>
            <w:r>
              <w:rPr>
                <w:rFonts w:ascii="Garamond" w:hAnsi="Garamond"/>
                <w:sz w:val="24"/>
                <w:szCs w:val="24"/>
              </w:rPr>
              <w:t>Christmas Lights Committee – Christmas quiz night to be held in the Victoria on the 4</w:t>
            </w:r>
            <w:r w:rsidRPr="00BD334E">
              <w:rPr>
                <w:rFonts w:ascii="Garamond" w:hAnsi="Garamond"/>
                <w:sz w:val="24"/>
                <w:szCs w:val="24"/>
                <w:vertAlign w:val="superscript"/>
              </w:rPr>
              <w:t>th</w:t>
            </w:r>
            <w:r>
              <w:rPr>
                <w:rFonts w:ascii="Garamond" w:hAnsi="Garamond"/>
                <w:sz w:val="24"/>
                <w:szCs w:val="24"/>
              </w:rPr>
              <w:t xml:space="preserve"> November 2021, raffle prizes requested.</w:t>
            </w:r>
          </w:p>
          <w:p w14:paraId="755F2C6A" w14:textId="14131FC4" w:rsidR="00BD334E" w:rsidRDefault="00BD334E" w:rsidP="00D44468">
            <w:pPr>
              <w:rPr>
                <w:rFonts w:ascii="Garamond" w:hAnsi="Garamond"/>
                <w:sz w:val="24"/>
                <w:szCs w:val="24"/>
              </w:rPr>
            </w:pPr>
            <w:r>
              <w:rPr>
                <w:rFonts w:ascii="Garamond" w:hAnsi="Garamond"/>
                <w:sz w:val="24"/>
                <w:szCs w:val="24"/>
              </w:rPr>
              <w:t>Christmas Fayre to be held in the Community Hall – 3</w:t>
            </w:r>
            <w:r w:rsidRPr="00BD334E">
              <w:rPr>
                <w:rFonts w:ascii="Garamond" w:hAnsi="Garamond"/>
                <w:sz w:val="24"/>
                <w:szCs w:val="24"/>
                <w:vertAlign w:val="superscript"/>
              </w:rPr>
              <w:t>rd</w:t>
            </w:r>
            <w:r>
              <w:rPr>
                <w:rFonts w:ascii="Garamond" w:hAnsi="Garamond"/>
                <w:sz w:val="24"/>
                <w:szCs w:val="24"/>
              </w:rPr>
              <w:t xml:space="preserve"> / 4</w:t>
            </w:r>
            <w:r w:rsidRPr="00BD334E">
              <w:rPr>
                <w:rFonts w:ascii="Garamond" w:hAnsi="Garamond"/>
                <w:sz w:val="24"/>
                <w:szCs w:val="24"/>
                <w:vertAlign w:val="superscript"/>
              </w:rPr>
              <w:t>th</w:t>
            </w:r>
            <w:r>
              <w:rPr>
                <w:rFonts w:ascii="Garamond" w:hAnsi="Garamond"/>
                <w:sz w:val="24"/>
                <w:szCs w:val="24"/>
              </w:rPr>
              <w:t xml:space="preserve"> December 2021.</w:t>
            </w:r>
          </w:p>
          <w:p w14:paraId="62C2733E" w14:textId="58CBF028" w:rsidR="00275491" w:rsidRDefault="00275491" w:rsidP="00D44468">
            <w:pPr>
              <w:rPr>
                <w:rFonts w:ascii="Garamond" w:hAnsi="Garamond"/>
                <w:sz w:val="24"/>
                <w:szCs w:val="24"/>
              </w:rPr>
            </w:pPr>
          </w:p>
          <w:p w14:paraId="4D048093" w14:textId="465E2EA1" w:rsidR="00A6284A" w:rsidRPr="00A236E1" w:rsidRDefault="00A6284A" w:rsidP="003A4795">
            <w:pPr>
              <w:rPr>
                <w:rFonts w:ascii="Garamond" w:hAnsi="Garamond"/>
                <w:sz w:val="24"/>
                <w:szCs w:val="24"/>
              </w:rPr>
            </w:pPr>
          </w:p>
        </w:tc>
      </w:tr>
      <w:tr w:rsidR="000F3F4F" w:rsidRPr="00A236E1" w14:paraId="2600886C" w14:textId="77777777" w:rsidTr="001536CD">
        <w:trPr>
          <w:trHeight w:val="288"/>
        </w:trPr>
        <w:tc>
          <w:tcPr>
            <w:tcW w:w="1394" w:type="dxa"/>
          </w:tcPr>
          <w:p w14:paraId="6FAED381" w14:textId="16902073" w:rsidR="000F3F4F" w:rsidRPr="00DD5148" w:rsidRDefault="003301A1" w:rsidP="0006000B">
            <w:pPr>
              <w:rPr>
                <w:rFonts w:ascii="Garamond" w:hAnsi="Garamond"/>
                <w:b/>
                <w:sz w:val="24"/>
                <w:szCs w:val="24"/>
              </w:rPr>
            </w:pPr>
            <w:r>
              <w:rPr>
                <w:rFonts w:ascii="Garamond" w:hAnsi="Garamond"/>
                <w:b/>
                <w:sz w:val="24"/>
                <w:szCs w:val="24"/>
              </w:rPr>
              <w:t>1</w:t>
            </w:r>
            <w:r w:rsidR="005A7F98">
              <w:rPr>
                <w:rFonts w:ascii="Garamond" w:hAnsi="Garamond"/>
                <w:b/>
                <w:sz w:val="24"/>
                <w:szCs w:val="24"/>
              </w:rPr>
              <w:t>25</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3F37CD67" w14:textId="77777777" w:rsidR="00B575B7" w:rsidRDefault="00B575B7" w:rsidP="00E2418C">
            <w:pPr>
              <w:rPr>
                <w:rFonts w:ascii="Garamond" w:hAnsi="Garamond"/>
                <w:sz w:val="24"/>
                <w:szCs w:val="24"/>
              </w:rPr>
            </w:pPr>
          </w:p>
          <w:p w14:paraId="0C914DB0" w14:textId="77777777" w:rsidR="003A4795" w:rsidRPr="003A4795" w:rsidRDefault="003A4795" w:rsidP="003A4795">
            <w:pPr>
              <w:pStyle w:val="ListParagraph"/>
              <w:numPr>
                <w:ilvl w:val="0"/>
                <w:numId w:val="39"/>
              </w:numPr>
              <w:rPr>
                <w:rFonts w:ascii="Garamond" w:hAnsi="Garamond"/>
                <w:b/>
                <w:smallCaps/>
                <w:sz w:val="24"/>
                <w:szCs w:val="24"/>
              </w:rPr>
            </w:pPr>
            <w:r w:rsidRPr="003A4795">
              <w:rPr>
                <w:rFonts w:ascii="Garamond" w:hAnsi="Garamond"/>
                <w:sz w:val="24"/>
                <w:szCs w:val="24"/>
              </w:rPr>
              <w:t>To consider applications for Planning Permission upon which the Parish Council has been consulted:</w:t>
            </w:r>
          </w:p>
          <w:p w14:paraId="3D5E1AA6" w14:textId="77777777" w:rsidR="003A4795" w:rsidRPr="00135BB0" w:rsidRDefault="003A4795" w:rsidP="003A4795">
            <w:pPr>
              <w:pStyle w:val="ListParagraph"/>
              <w:ind w:left="1440"/>
              <w:rPr>
                <w:rFonts w:ascii="Garamond" w:hAnsi="Garamond"/>
                <w:b/>
                <w:smallCaps/>
                <w:sz w:val="24"/>
                <w:szCs w:val="24"/>
              </w:rPr>
            </w:pPr>
          </w:p>
          <w:tbl>
            <w:tblPr>
              <w:tblStyle w:val="TableGrid"/>
              <w:tblW w:w="0" w:type="auto"/>
              <w:tblLook w:val="04A0" w:firstRow="1" w:lastRow="0" w:firstColumn="1" w:lastColumn="0" w:noHBand="0" w:noVBand="1"/>
            </w:tblPr>
            <w:tblGrid>
              <w:gridCol w:w="3145"/>
              <w:gridCol w:w="1765"/>
              <w:gridCol w:w="3001"/>
            </w:tblGrid>
            <w:tr w:rsidR="003B6224" w14:paraId="2EBAEF59" w14:textId="77777777" w:rsidTr="003B6224">
              <w:trPr>
                <w:trHeight w:val="221"/>
              </w:trPr>
              <w:tc>
                <w:tcPr>
                  <w:tcW w:w="3145" w:type="dxa"/>
                </w:tcPr>
                <w:p w14:paraId="5E31379B"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Proposal</w:t>
                  </w:r>
                </w:p>
              </w:tc>
              <w:tc>
                <w:tcPr>
                  <w:tcW w:w="1765" w:type="dxa"/>
                </w:tcPr>
                <w:p w14:paraId="212F2554"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Location</w:t>
                  </w:r>
                </w:p>
              </w:tc>
              <w:tc>
                <w:tcPr>
                  <w:tcW w:w="3001" w:type="dxa"/>
                </w:tcPr>
                <w:p w14:paraId="28B7D033" w14:textId="3587A13B" w:rsidR="003A4795" w:rsidRDefault="003A4795" w:rsidP="003A4795">
                  <w:pPr>
                    <w:pStyle w:val="ListParagraph"/>
                    <w:ind w:left="0"/>
                    <w:rPr>
                      <w:rFonts w:ascii="Garamond" w:hAnsi="Garamond"/>
                      <w:b/>
                      <w:smallCaps/>
                      <w:sz w:val="24"/>
                      <w:szCs w:val="24"/>
                    </w:rPr>
                  </w:pPr>
                  <w:r>
                    <w:rPr>
                      <w:rFonts w:ascii="Garamond" w:hAnsi="Garamond"/>
                      <w:b/>
                      <w:smallCaps/>
                      <w:sz w:val="24"/>
                      <w:szCs w:val="24"/>
                    </w:rPr>
                    <w:t>Comments</w:t>
                  </w:r>
                </w:p>
              </w:tc>
            </w:tr>
            <w:tr w:rsidR="00E84008" w14:paraId="1C7690AE" w14:textId="77777777" w:rsidTr="003B6224">
              <w:trPr>
                <w:trHeight w:val="1664"/>
              </w:trPr>
              <w:tc>
                <w:tcPr>
                  <w:tcW w:w="3145" w:type="dxa"/>
                </w:tcPr>
                <w:p w14:paraId="677BDF00" w14:textId="77777777" w:rsidR="00E84008" w:rsidRPr="00467C0D" w:rsidRDefault="000A1045" w:rsidP="00E84008">
                  <w:pPr>
                    <w:rPr>
                      <w:rFonts w:ascii="Garamond" w:hAnsi="Garamond"/>
                      <w:sz w:val="24"/>
                      <w:szCs w:val="24"/>
                    </w:rPr>
                  </w:pPr>
                  <w:hyperlink r:id="rId8" w:history="1">
                    <w:r w:rsidR="00E84008" w:rsidRPr="00467C0D">
                      <w:rPr>
                        <w:rStyle w:val="Hyperlink"/>
                        <w:rFonts w:ascii="Garamond" w:hAnsi="Garamond" w:cs="Arial"/>
                        <w:sz w:val="24"/>
                        <w:szCs w:val="24"/>
                      </w:rPr>
                      <w:t>Application of external wall insulation to front</w:t>
                    </w:r>
                  </w:hyperlink>
                </w:p>
                <w:p w14:paraId="162701A2" w14:textId="77777777" w:rsidR="00E84008" w:rsidRPr="00A91A13" w:rsidRDefault="00E84008" w:rsidP="00E84008">
                  <w:pPr>
                    <w:rPr>
                      <w:rFonts w:ascii="Garamond" w:eastAsia="Times New Roman" w:hAnsi="Garamond" w:cs="Arial"/>
                      <w:sz w:val="24"/>
                      <w:szCs w:val="24"/>
                    </w:rPr>
                  </w:pPr>
                  <w:r w:rsidRPr="00A91A13">
                    <w:rPr>
                      <w:rFonts w:ascii="Garamond" w:eastAsia="Times New Roman" w:hAnsi="Garamond" w:cs="Arial"/>
                      <w:sz w:val="24"/>
                      <w:szCs w:val="24"/>
                    </w:rPr>
                    <w:t>Ref. No: 21/03233/PLF </w:t>
                  </w:r>
                </w:p>
                <w:p w14:paraId="547CF35C" w14:textId="2DBBD0EB" w:rsidR="00E84008" w:rsidRPr="00623600" w:rsidRDefault="00E84008" w:rsidP="00E84008">
                  <w:pPr>
                    <w:rPr>
                      <w:rFonts w:ascii="Garamond" w:hAnsi="Garamond"/>
                      <w:sz w:val="24"/>
                      <w:szCs w:val="24"/>
                    </w:rPr>
                  </w:pPr>
                </w:p>
              </w:tc>
              <w:tc>
                <w:tcPr>
                  <w:tcW w:w="1765" w:type="dxa"/>
                </w:tcPr>
                <w:p w14:paraId="71765647" w14:textId="77777777" w:rsidR="00E84008" w:rsidRPr="00A91A13" w:rsidRDefault="00E84008" w:rsidP="00E84008">
                  <w:pPr>
                    <w:rPr>
                      <w:rFonts w:ascii="Garamond" w:eastAsia="Times New Roman" w:hAnsi="Garamond" w:cs="Arial"/>
                      <w:sz w:val="24"/>
                      <w:szCs w:val="24"/>
                    </w:rPr>
                  </w:pPr>
                  <w:r w:rsidRPr="00A91A13">
                    <w:rPr>
                      <w:rFonts w:ascii="Garamond" w:eastAsia="Times New Roman" w:hAnsi="Garamond" w:cs="Arial"/>
                      <w:sz w:val="24"/>
                      <w:szCs w:val="24"/>
                    </w:rPr>
                    <w:t>Tumbleweed Cottage 29 Main Street Wetwang East Riding Of Yorkshire YO25 9XL</w:t>
                  </w:r>
                </w:p>
                <w:p w14:paraId="5890FBF1" w14:textId="220B7CB4" w:rsidR="00E84008" w:rsidRPr="00623600" w:rsidRDefault="00E84008" w:rsidP="00E84008">
                  <w:pPr>
                    <w:pStyle w:val="address"/>
                    <w:spacing w:before="0" w:beforeAutospacing="0" w:after="0" w:afterAutospacing="0"/>
                    <w:rPr>
                      <w:rFonts w:ascii="Garamond" w:hAnsi="Garamond" w:cs="Arial"/>
                      <w:color w:val="000000"/>
                    </w:rPr>
                  </w:pPr>
                </w:p>
              </w:tc>
              <w:tc>
                <w:tcPr>
                  <w:tcW w:w="3001" w:type="dxa"/>
                </w:tcPr>
                <w:p w14:paraId="4D1E3F7E" w14:textId="1F561008" w:rsidR="00E84008" w:rsidRPr="00623600" w:rsidRDefault="00EE0DA9" w:rsidP="00E84008">
                  <w:pPr>
                    <w:pStyle w:val="ListParagraph"/>
                    <w:ind w:left="0"/>
                    <w:rPr>
                      <w:rFonts w:ascii="Garamond" w:hAnsi="Garamond"/>
                      <w:sz w:val="24"/>
                      <w:szCs w:val="24"/>
                    </w:rPr>
                  </w:pPr>
                  <w:r>
                    <w:rPr>
                      <w:rFonts w:ascii="Garamond" w:hAnsi="Garamond"/>
                      <w:sz w:val="24"/>
                      <w:szCs w:val="24"/>
                    </w:rPr>
                    <w:t xml:space="preserve">No objection. </w:t>
                  </w:r>
                </w:p>
              </w:tc>
            </w:tr>
            <w:tr w:rsidR="00E84008" w14:paraId="204D66BC" w14:textId="77777777" w:rsidTr="003B6224">
              <w:trPr>
                <w:trHeight w:val="1664"/>
              </w:trPr>
              <w:tc>
                <w:tcPr>
                  <w:tcW w:w="3145" w:type="dxa"/>
                </w:tcPr>
                <w:p w14:paraId="63D8C4FF" w14:textId="77777777" w:rsidR="00E84008" w:rsidRPr="00467C0D" w:rsidRDefault="000A1045" w:rsidP="00E84008">
                  <w:pPr>
                    <w:rPr>
                      <w:rFonts w:ascii="Garamond" w:hAnsi="Garamond"/>
                      <w:sz w:val="24"/>
                      <w:szCs w:val="24"/>
                    </w:rPr>
                  </w:pPr>
                  <w:hyperlink r:id="rId9" w:history="1">
                    <w:r w:rsidR="00E84008" w:rsidRPr="00467C0D">
                      <w:rPr>
                        <w:rStyle w:val="Hyperlink"/>
                        <w:rFonts w:ascii="Garamond" w:hAnsi="Garamond" w:cs="Arial"/>
                        <w:sz w:val="24"/>
                        <w:szCs w:val="24"/>
                      </w:rPr>
                      <w:t>Erection of two storey side extension, increase in ridge height to provide a loft conversion, erection of single storey extension to rear and erection of porch to front</w:t>
                    </w:r>
                  </w:hyperlink>
                </w:p>
                <w:p w14:paraId="7D4D2DFF" w14:textId="0E0A575C" w:rsidR="00E84008" w:rsidRPr="00623600" w:rsidRDefault="00E84008" w:rsidP="00E84008">
                  <w:pPr>
                    <w:rPr>
                      <w:rFonts w:ascii="Garamond" w:hAnsi="Garamond"/>
                      <w:sz w:val="24"/>
                      <w:szCs w:val="24"/>
                    </w:rPr>
                  </w:pPr>
                  <w:r w:rsidRPr="00467C0D">
                    <w:rPr>
                      <w:rFonts w:ascii="Garamond" w:hAnsi="Garamond" w:cs="Arial"/>
                      <w:sz w:val="24"/>
                      <w:szCs w:val="24"/>
                      <w:shd w:val="clear" w:color="auto" w:fill="FFFFFF"/>
                    </w:rPr>
                    <w:t>Ref. No: 21/03201/PLF</w:t>
                  </w:r>
                </w:p>
              </w:tc>
              <w:tc>
                <w:tcPr>
                  <w:tcW w:w="1765" w:type="dxa"/>
                </w:tcPr>
                <w:p w14:paraId="14EA7FF5" w14:textId="3DC62D67" w:rsidR="00E84008" w:rsidRPr="00623600" w:rsidRDefault="00E84008" w:rsidP="00E84008">
                  <w:pPr>
                    <w:pStyle w:val="address"/>
                    <w:spacing w:before="0" w:beforeAutospacing="0" w:after="0" w:afterAutospacing="0"/>
                    <w:rPr>
                      <w:rFonts w:ascii="Garamond" w:hAnsi="Garamond" w:cs="Arial"/>
                      <w:color w:val="000000"/>
                    </w:rPr>
                  </w:pPr>
                  <w:r w:rsidRPr="00467C0D">
                    <w:rPr>
                      <w:rFonts w:ascii="Garamond" w:hAnsi="Garamond" w:cs="Arial"/>
                      <w:shd w:val="clear" w:color="auto" w:fill="FFFFFF"/>
                    </w:rPr>
                    <w:t>29 Thorndale Croft Wetwang East Riding Of Yorkshire YO25 9XZ</w:t>
                  </w:r>
                </w:p>
              </w:tc>
              <w:tc>
                <w:tcPr>
                  <w:tcW w:w="3001" w:type="dxa"/>
                </w:tcPr>
                <w:p w14:paraId="033B9846" w14:textId="1818C4AC" w:rsidR="00E84008" w:rsidRPr="00623600" w:rsidRDefault="00EE0DA9" w:rsidP="00E84008">
                  <w:pPr>
                    <w:pStyle w:val="ListParagraph"/>
                    <w:ind w:left="0"/>
                    <w:rPr>
                      <w:rFonts w:ascii="Garamond" w:hAnsi="Garamond"/>
                      <w:sz w:val="24"/>
                      <w:szCs w:val="24"/>
                    </w:rPr>
                  </w:pPr>
                  <w:r>
                    <w:rPr>
                      <w:rFonts w:ascii="Garamond" w:hAnsi="Garamond"/>
                      <w:sz w:val="24"/>
                      <w:szCs w:val="24"/>
                    </w:rPr>
                    <w:t>No objection. Some concern about the proximity to the boundary.</w:t>
                  </w:r>
                </w:p>
              </w:tc>
            </w:tr>
          </w:tbl>
          <w:p w14:paraId="6542A26F" w14:textId="77777777" w:rsidR="003A4795" w:rsidRPr="00135BB0" w:rsidRDefault="003A4795" w:rsidP="003A4795">
            <w:pPr>
              <w:rPr>
                <w:rFonts w:ascii="Garamond" w:hAnsi="Garamond"/>
                <w:b/>
                <w:smallCaps/>
                <w:sz w:val="24"/>
                <w:szCs w:val="24"/>
              </w:rPr>
            </w:pPr>
          </w:p>
          <w:p w14:paraId="485E6AD8" w14:textId="0E07F20A" w:rsidR="003A4795" w:rsidRPr="00152E21" w:rsidRDefault="003A4795" w:rsidP="003A4795">
            <w:pPr>
              <w:pStyle w:val="ListParagraph"/>
              <w:numPr>
                <w:ilvl w:val="0"/>
                <w:numId w:val="39"/>
              </w:numPr>
              <w:rPr>
                <w:rFonts w:ascii="Garamond" w:hAnsi="Garamond"/>
                <w:b/>
                <w:smallCaps/>
                <w:sz w:val="24"/>
                <w:szCs w:val="24"/>
              </w:rPr>
            </w:pPr>
            <w:r>
              <w:rPr>
                <w:rFonts w:ascii="Garamond" w:hAnsi="Garamond"/>
                <w:sz w:val="24"/>
                <w:szCs w:val="24"/>
              </w:rPr>
              <w:lastRenderedPageBreak/>
              <w:t>T</w:t>
            </w:r>
            <w:r w:rsidRPr="003A4795">
              <w:rPr>
                <w:rFonts w:ascii="Garamond" w:hAnsi="Garamond"/>
                <w:sz w:val="24"/>
                <w:szCs w:val="24"/>
              </w:rPr>
              <w:t>o receive an update on previous applications consulted on:</w:t>
            </w:r>
          </w:p>
          <w:p w14:paraId="61DD249A" w14:textId="77777777" w:rsidR="00152E21" w:rsidRPr="003B6224" w:rsidRDefault="00152E21" w:rsidP="003B6224">
            <w:pPr>
              <w:ind w:left="360"/>
              <w:rPr>
                <w:rFonts w:ascii="Garamond" w:hAnsi="Garamond"/>
                <w:b/>
                <w:smallCaps/>
                <w:sz w:val="24"/>
                <w:szCs w:val="24"/>
              </w:rPr>
            </w:pPr>
          </w:p>
          <w:tbl>
            <w:tblPr>
              <w:tblStyle w:val="TableGrid"/>
              <w:tblW w:w="7920" w:type="dxa"/>
              <w:tblLook w:val="04A0" w:firstRow="1" w:lastRow="0" w:firstColumn="1" w:lastColumn="0" w:noHBand="0" w:noVBand="1"/>
            </w:tblPr>
            <w:tblGrid>
              <w:gridCol w:w="3467"/>
              <w:gridCol w:w="1880"/>
              <w:gridCol w:w="2573"/>
            </w:tblGrid>
            <w:tr w:rsidR="003B6224" w14:paraId="04179BCD" w14:textId="77777777" w:rsidTr="003B6224">
              <w:trPr>
                <w:trHeight w:val="227"/>
              </w:trPr>
              <w:tc>
                <w:tcPr>
                  <w:tcW w:w="3467" w:type="dxa"/>
                </w:tcPr>
                <w:p w14:paraId="29D87305" w14:textId="3A5F097A"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Proposal</w:t>
                  </w:r>
                </w:p>
              </w:tc>
              <w:tc>
                <w:tcPr>
                  <w:tcW w:w="1880" w:type="dxa"/>
                </w:tcPr>
                <w:p w14:paraId="6FC1406F" w14:textId="1DDD6E4A" w:rsidR="003B6224" w:rsidRPr="003B6224" w:rsidRDefault="003B6224" w:rsidP="003A4795">
                  <w:pPr>
                    <w:rPr>
                      <w:rFonts w:ascii="Garamond" w:eastAsia="Times New Roman" w:hAnsi="Garamond" w:cs="Arial"/>
                      <w:b/>
                      <w:bCs/>
                      <w:smallCaps/>
                      <w:color w:val="000000"/>
                      <w:sz w:val="24"/>
                      <w:szCs w:val="24"/>
                    </w:rPr>
                  </w:pPr>
                  <w:r w:rsidRPr="003B6224">
                    <w:rPr>
                      <w:rFonts w:ascii="Garamond" w:eastAsia="Times New Roman" w:hAnsi="Garamond" w:cs="Arial"/>
                      <w:b/>
                      <w:bCs/>
                      <w:smallCaps/>
                      <w:color w:val="000000"/>
                      <w:sz w:val="24"/>
                      <w:szCs w:val="24"/>
                    </w:rPr>
                    <w:t>Location</w:t>
                  </w:r>
                </w:p>
              </w:tc>
              <w:tc>
                <w:tcPr>
                  <w:tcW w:w="2573" w:type="dxa"/>
                </w:tcPr>
                <w:p w14:paraId="63D1D650" w14:textId="1E299D06"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Decision</w:t>
                  </w:r>
                </w:p>
              </w:tc>
            </w:tr>
            <w:tr w:rsidR="003B6224" w14:paraId="56BB9A7F" w14:textId="77777777" w:rsidTr="003B6224">
              <w:trPr>
                <w:trHeight w:val="1961"/>
              </w:trPr>
              <w:tc>
                <w:tcPr>
                  <w:tcW w:w="3467" w:type="dxa"/>
                </w:tcPr>
                <w:p w14:paraId="40CB758C" w14:textId="77777777" w:rsidR="003A4795" w:rsidRPr="00281AF4" w:rsidRDefault="000A1045" w:rsidP="003A4795">
                  <w:pPr>
                    <w:pStyle w:val="ListParagraph"/>
                    <w:ind w:left="0"/>
                    <w:rPr>
                      <w:rFonts w:ascii="Garamond" w:hAnsi="Garamond"/>
                      <w:sz w:val="24"/>
                      <w:szCs w:val="24"/>
                    </w:rPr>
                  </w:pPr>
                  <w:hyperlink r:id="rId10" w:history="1">
                    <w:r w:rsidR="003A4795" w:rsidRPr="00891C3A">
                      <w:rPr>
                        <w:rStyle w:val="Hyperlink"/>
                        <w:rFonts w:ascii="Garamond" w:hAnsi="Garamond" w:cs="Arial"/>
                        <w:sz w:val="24"/>
                        <w:szCs w:val="24"/>
                      </w:rPr>
                      <w:t>Erection of 79 no. dwellings with associated works and infrastructure, following the demolition of existing buildings</w:t>
                    </w:r>
                  </w:hyperlink>
                  <w:r w:rsidR="003A4795">
                    <w:rPr>
                      <w:rStyle w:val="Hyperlink"/>
                      <w:rFonts w:ascii="Garamond" w:hAnsi="Garamond" w:cs="Arial"/>
                      <w:sz w:val="24"/>
                      <w:szCs w:val="24"/>
                    </w:rPr>
                    <w:t xml:space="preserve"> </w:t>
                  </w:r>
                  <w:r w:rsidR="003A4795" w:rsidRPr="001D3651">
                    <w:rPr>
                      <w:rFonts w:ascii="Garamond" w:hAnsi="Garamond" w:cs="Arial"/>
                      <w:color w:val="333333"/>
                      <w:sz w:val="24"/>
                      <w:szCs w:val="24"/>
                      <w:shd w:val="clear" w:color="auto" w:fill="FFFFFF"/>
                    </w:rPr>
                    <w:t>(AMENDED PLANS)</w:t>
                  </w:r>
                </w:p>
              </w:tc>
              <w:tc>
                <w:tcPr>
                  <w:tcW w:w="1880" w:type="dxa"/>
                </w:tcPr>
                <w:p w14:paraId="58695912" w14:textId="77777777" w:rsidR="003A4795" w:rsidRPr="00281AF4" w:rsidRDefault="003A4795" w:rsidP="003A4795">
                  <w:pPr>
                    <w:pStyle w:val="ListParagraph"/>
                    <w:ind w:left="0"/>
                    <w:rPr>
                      <w:rFonts w:ascii="Garamond" w:hAnsi="Garamond"/>
                      <w:sz w:val="24"/>
                      <w:szCs w:val="24"/>
                    </w:rPr>
                  </w:pPr>
                  <w:r w:rsidRPr="00891C3A">
                    <w:rPr>
                      <w:rFonts w:ascii="Garamond" w:hAnsi="Garamond" w:cs="Arial"/>
                      <w:shd w:val="clear" w:color="auto" w:fill="FFFFFF"/>
                    </w:rPr>
                    <w:t>Land South Of Southfield Farmhouse 17 Pulham Lane Wetwang East Riding Of Yorkshire YO25 9XT</w:t>
                  </w:r>
                </w:p>
              </w:tc>
              <w:tc>
                <w:tcPr>
                  <w:tcW w:w="2573" w:type="dxa"/>
                </w:tcPr>
                <w:p w14:paraId="1D19B59F" w14:textId="77777777" w:rsidR="003A4795" w:rsidRDefault="003A4795" w:rsidP="003A4795">
                  <w:pPr>
                    <w:pStyle w:val="ListParagraph"/>
                    <w:ind w:left="0"/>
                    <w:rPr>
                      <w:rFonts w:ascii="Garamond" w:hAnsi="Garamond"/>
                      <w:sz w:val="24"/>
                      <w:szCs w:val="24"/>
                    </w:rPr>
                  </w:pPr>
                  <w:r>
                    <w:rPr>
                      <w:rFonts w:ascii="Garamond" w:hAnsi="Garamond"/>
                      <w:sz w:val="24"/>
                      <w:szCs w:val="24"/>
                    </w:rPr>
                    <w:t>Pending Decision</w:t>
                  </w:r>
                </w:p>
                <w:p w14:paraId="43BEEC1D" w14:textId="77777777" w:rsidR="00EE0DA9" w:rsidRDefault="00EE0DA9" w:rsidP="003A4795">
                  <w:pPr>
                    <w:pStyle w:val="ListParagraph"/>
                    <w:ind w:left="0"/>
                    <w:rPr>
                      <w:rFonts w:ascii="Garamond" w:hAnsi="Garamond"/>
                      <w:sz w:val="24"/>
                      <w:szCs w:val="24"/>
                    </w:rPr>
                  </w:pPr>
                </w:p>
                <w:p w14:paraId="5C8ADFE1" w14:textId="3B1ACBCA" w:rsidR="00EE0DA9" w:rsidRPr="00150B21" w:rsidRDefault="00EE0DA9" w:rsidP="003A4795">
                  <w:pPr>
                    <w:pStyle w:val="ListParagraph"/>
                    <w:ind w:left="0"/>
                    <w:rPr>
                      <w:rFonts w:ascii="Garamond" w:hAnsi="Garamond"/>
                      <w:sz w:val="24"/>
                      <w:szCs w:val="24"/>
                    </w:rPr>
                  </w:pPr>
                  <w:r>
                    <w:rPr>
                      <w:rFonts w:ascii="Garamond" w:hAnsi="Garamond"/>
                      <w:sz w:val="24"/>
                      <w:szCs w:val="24"/>
                    </w:rPr>
                    <w:t>*clerk to email Allon Homes to request an update.</w:t>
                  </w:r>
                </w:p>
              </w:tc>
            </w:tr>
            <w:tr w:rsidR="00E84008" w14:paraId="2B2B5333" w14:textId="77777777" w:rsidTr="003B6224">
              <w:trPr>
                <w:trHeight w:val="1961"/>
              </w:trPr>
              <w:tc>
                <w:tcPr>
                  <w:tcW w:w="3467" w:type="dxa"/>
                </w:tcPr>
                <w:p w14:paraId="24460B9D" w14:textId="5D07077E" w:rsidR="00E84008" w:rsidRDefault="00E84008" w:rsidP="00E84008">
                  <w:pPr>
                    <w:pStyle w:val="ListParagraph"/>
                    <w:ind w:left="0"/>
                  </w:pPr>
                  <w:r w:rsidRPr="00D43DD1">
                    <w:rPr>
                      <w:rStyle w:val="casenumber"/>
                      <w:rFonts w:ascii="Garamond" w:hAnsi="Garamond" w:cs="Arial"/>
                      <w:color w:val="333333"/>
                      <w:sz w:val="24"/>
                      <w:szCs w:val="24"/>
                      <w:shd w:val="clear" w:color="auto" w:fill="FFFFFF"/>
                    </w:rPr>
                    <w:t>21/03333/TCA </w:t>
                  </w:r>
                  <w:r w:rsidRPr="00D43DD1">
                    <w:rPr>
                      <w:rStyle w:val="divider1"/>
                      <w:rFonts w:ascii="Garamond" w:hAnsi="Garamond" w:cs="Arial"/>
                      <w:color w:val="333333"/>
                      <w:sz w:val="24"/>
                      <w:szCs w:val="24"/>
                      <w:shd w:val="clear" w:color="auto" w:fill="FFFFFF"/>
                    </w:rPr>
                    <w:t>|</w:t>
                  </w:r>
                  <w:r w:rsidRPr="00D43DD1">
                    <w:rPr>
                      <w:rFonts w:ascii="Garamond" w:hAnsi="Garamond" w:cs="Arial"/>
                      <w:color w:val="333333"/>
                      <w:sz w:val="24"/>
                      <w:szCs w:val="24"/>
                      <w:shd w:val="clear" w:color="auto" w:fill="FFFFFF"/>
                    </w:rPr>
                    <w:t> </w:t>
                  </w:r>
                  <w:r w:rsidRPr="00D43DD1">
                    <w:rPr>
                      <w:rStyle w:val="description"/>
                      <w:rFonts w:ascii="Garamond" w:hAnsi="Garamond" w:cs="Arial"/>
                      <w:color w:val="333333"/>
                      <w:sz w:val="24"/>
                      <w:szCs w:val="24"/>
                      <w:shd w:val="clear" w:color="auto" w:fill="FFFFFF"/>
                    </w:rPr>
                    <w:t>WETWANG CONSERVATION AREA - Remove 1 no. Eucalyptus tree due to close proximity to the property; Pollard 1 no. Eucalyptus tree to 2-3 metres to allow more light into the property and reduce the risk of potential damage to the property</w:t>
                  </w:r>
                </w:p>
              </w:tc>
              <w:tc>
                <w:tcPr>
                  <w:tcW w:w="1880" w:type="dxa"/>
                </w:tcPr>
                <w:p w14:paraId="2E3856A9" w14:textId="71B76781" w:rsidR="00E84008" w:rsidRPr="00891C3A" w:rsidRDefault="00E84008" w:rsidP="00E84008">
                  <w:pPr>
                    <w:pStyle w:val="ListParagraph"/>
                    <w:ind w:left="0"/>
                    <w:rPr>
                      <w:rFonts w:ascii="Garamond" w:hAnsi="Garamond" w:cs="Arial"/>
                      <w:shd w:val="clear" w:color="auto" w:fill="FFFFFF"/>
                    </w:rPr>
                  </w:pPr>
                  <w:r w:rsidRPr="00D43DD1">
                    <w:rPr>
                      <w:rFonts w:ascii="Garamond" w:hAnsi="Garamond" w:cs="Arial"/>
                      <w:color w:val="222222"/>
                      <w:shd w:val="clear" w:color="auto" w:fill="FFFFFF"/>
                    </w:rPr>
                    <w:t>Manor Farm</w:t>
                  </w:r>
                  <w:r w:rsidRPr="00D43DD1">
                    <w:rPr>
                      <w:rFonts w:ascii="Garamond" w:hAnsi="Garamond" w:cs="Arial"/>
                      <w:color w:val="222222"/>
                    </w:rPr>
                    <w:br/>
                  </w:r>
                  <w:r w:rsidRPr="00D43DD1">
                    <w:rPr>
                      <w:rFonts w:ascii="Garamond" w:hAnsi="Garamond" w:cs="Arial"/>
                      <w:color w:val="222222"/>
                      <w:shd w:val="clear" w:color="auto" w:fill="FFFFFF"/>
                    </w:rPr>
                    <w:t>3 Main Street</w:t>
                  </w:r>
                  <w:r w:rsidRPr="00D43DD1">
                    <w:rPr>
                      <w:rFonts w:ascii="Garamond" w:hAnsi="Garamond" w:cs="Arial"/>
                      <w:color w:val="222222"/>
                    </w:rPr>
                    <w:br/>
                  </w:r>
                  <w:r w:rsidRPr="00D43DD1">
                    <w:rPr>
                      <w:rFonts w:ascii="Garamond" w:hAnsi="Garamond" w:cs="Arial"/>
                      <w:color w:val="222222"/>
                      <w:shd w:val="clear" w:color="auto" w:fill="FFFFFF"/>
                    </w:rPr>
                    <w:t>Wetwang</w:t>
                  </w:r>
                  <w:r w:rsidRPr="00D43DD1">
                    <w:rPr>
                      <w:rFonts w:ascii="Garamond" w:hAnsi="Garamond" w:cs="Arial"/>
                      <w:color w:val="222222"/>
                    </w:rPr>
                    <w:br/>
                  </w:r>
                  <w:r w:rsidRPr="00D43DD1">
                    <w:rPr>
                      <w:rFonts w:ascii="Garamond" w:hAnsi="Garamond" w:cs="Arial"/>
                      <w:color w:val="222222"/>
                      <w:shd w:val="clear" w:color="auto" w:fill="FFFFFF"/>
                    </w:rPr>
                    <w:t>East Riding Of Yorkshire</w:t>
                  </w:r>
                  <w:r w:rsidRPr="00D43DD1">
                    <w:rPr>
                      <w:rFonts w:ascii="Garamond" w:hAnsi="Garamond" w:cs="Arial"/>
                      <w:color w:val="222222"/>
                    </w:rPr>
                    <w:br/>
                  </w:r>
                  <w:r w:rsidRPr="00D43DD1">
                    <w:rPr>
                      <w:rFonts w:ascii="Garamond" w:hAnsi="Garamond" w:cs="Arial"/>
                      <w:color w:val="222222"/>
                      <w:shd w:val="clear" w:color="auto" w:fill="FFFFFF"/>
                    </w:rPr>
                    <w:t>YO25 9XW</w:t>
                  </w:r>
                </w:p>
              </w:tc>
              <w:tc>
                <w:tcPr>
                  <w:tcW w:w="2573" w:type="dxa"/>
                </w:tcPr>
                <w:p w14:paraId="426155F4" w14:textId="6829927B" w:rsidR="00E84008" w:rsidRDefault="00E84008" w:rsidP="00E84008">
                  <w:pPr>
                    <w:pStyle w:val="ListParagraph"/>
                    <w:ind w:left="0"/>
                    <w:rPr>
                      <w:rFonts w:ascii="Garamond" w:hAnsi="Garamond"/>
                      <w:sz w:val="24"/>
                      <w:szCs w:val="24"/>
                    </w:rPr>
                  </w:pPr>
                  <w:r>
                    <w:rPr>
                      <w:rFonts w:ascii="Garamond" w:hAnsi="Garamond"/>
                      <w:sz w:val="24"/>
                      <w:szCs w:val="24"/>
                    </w:rPr>
                    <w:t>No objection (fell, prune)</w:t>
                  </w:r>
                </w:p>
              </w:tc>
            </w:tr>
          </w:tbl>
          <w:p w14:paraId="6D385ACE" w14:textId="63A062A8" w:rsidR="001536CD" w:rsidRPr="00DD5148" w:rsidRDefault="001536CD" w:rsidP="003A4795">
            <w:pPr>
              <w:rPr>
                <w:rFonts w:ascii="Garamond" w:hAnsi="Garamond"/>
                <w:sz w:val="24"/>
                <w:szCs w:val="24"/>
              </w:rPr>
            </w:pPr>
          </w:p>
        </w:tc>
      </w:tr>
      <w:tr w:rsidR="00E86929" w:rsidRPr="00A236E1" w14:paraId="7AFDDECA" w14:textId="77777777" w:rsidTr="001536CD">
        <w:trPr>
          <w:trHeight w:val="273"/>
        </w:trPr>
        <w:tc>
          <w:tcPr>
            <w:tcW w:w="1394" w:type="dxa"/>
          </w:tcPr>
          <w:p w14:paraId="0B4CAAEC" w14:textId="77777777" w:rsidR="00E86929" w:rsidRPr="00DD5148" w:rsidRDefault="00E86929" w:rsidP="00E86929">
            <w:pPr>
              <w:rPr>
                <w:rFonts w:ascii="Garamond" w:hAnsi="Garamond"/>
                <w:b/>
                <w:sz w:val="24"/>
                <w:szCs w:val="24"/>
              </w:rPr>
            </w:pPr>
          </w:p>
          <w:p w14:paraId="1745DF34" w14:textId="2CE22B77" w:rsidR="00E86929" w:rsidRPr="00DD5148" w:rsidRDefault="00AC1906" w:rsidP="00E86929">
            <w:pPr>
              <w:rPr>
                <w:rFonts w:ascii="Garamond" w:hAnsi="Garamond"/>
                <w:b/>
                <w:sz w:val="24"/>
                <w:szCs w:val="24"/>
              </w:rPr>
            </w:pPr>
            <w:r>
              <w:rPr>
                <w:rFonts w:ascii="Garamond" w:hAnsi="Garamond"/>
                <w:b/>
                <w:sz w:val="24"/>
                <w:szCs w:val="24"/>
              </w:rPr>
              <w:t>1</w:t>
            </w:r>
            <w:r w:rsidR="005A7F98">
              <w:rPr>
                <w:rFonts w:ascii="Garamond" w:hAnsi="Garamond"/>
                <w:b/>
                <w:sz w:val="24"/>
                <w:szCs w:val="24"/>
              </w:rPr>
              <w:t>26</w:t>
            </w:r>
            <w:r w:rsidR="00E86929" w:rsidRPr="00DD5148">
              <w:rPr>
                <w:rFonts w:ascii="Garamond" w:hAnsi="Garamond"/>
                <w:b/>
                <w:sz w:val="24"/>
                <w:szCs w:val="24"/>
              </w:rPr>
              <w:t>/2</w:t>
            </w:r>
            <w:r w:rsidR="00E86929">
              <w:rPr>
                <w:rFonts w:ascii="Garamond" w:hAnsi="Garamond"/>
                <w:b/>
                <w:sz w:val="24"/>
                <w:szCs w:val="24"/>
              </w:rPr>
              <w:t>1</w:t>
            </w:r>
          </w:p>
        </w:tc>
        <w:tc>
          <w:tcPr>
            <w:tcW w:w="7899" w:type="dxa"/>
          </w:tcPr>
          <w:p w14:paraId="37E26EC7" w14:textId="77777777" w:rsidR="00E86929" w:rsidRPr="00DD5148" w:rsidRDefault="00E86929" w:rsidP="00E86929">
            <w:pPr>
              <w:tabs>
                <w:tab w:val="left" w:pos="3450"/>
              </w:tabs>
              <w:rPr>
                <w:rFonts w:ascii="Garamond" w:hAnsi="Garamond"/>
                <w:b/>
                <w:sz w:val="24"/>
                <w:szCs w:val="24"/>
              </w:rPr>
            </w:pPr>
          </w:p>
          <w:p w14:paraId="04C0AC2D" w14:textId="77777777" w:rsidR="00E86929" w:rsidRPr="00DD5148" w:rsidRDefault="00E86929" w:rsidP="00E86929">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28B8EC21"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Allotments</w:t>
            </w:r>
            <w:r w:rsidR="00D8721D">
              <w:rPr>
                <w:rFonts w:ascii="Garamond" w:hAnsi="Garamond"/>
                <w:sz w:val="24"/>
                <w:szCs w:val="24"/>
              </w:rPr>
              <w:t xml:space="preserve"> </w:t>
            </w:r>
            <w:r w:rsidRPr="00DD5148">
              <w:rPr>
                <w:rFonts w:ascii="Garamond" w:hAnsi="Garamond"/>
                <w:sz w:val="24"/>
                <w:szCs w:val="24"/>
              </w:rPr>
              <w:t>–</w:t>
            </w:r>
            <w:r>
              <w:rPr>
                <w:rFonts w:ascii="Garamond" w:hAnsi="Garamond"/>
                <w:sz w:val="24"/>
                <w:szCs w:val="24"/>
              </w:rPr>
              <w:t xml:space="preserve"> </w:t>
            </w:r>
            <w:r w:rsidR="00357769">
              <w:rPr>
                <w:rFonts w:ascii="Garamond" w:hAnsi="Garamond"/>
                <w:sz w:val="24"/>
                <w:szCs w:val="24"/>
              </w:rPr>
              <w:t>no issues.</w:t>
            </w:r>
          </w:p>
          <w:p w14:paraId="0C23669A" w14:textId="1678E849" w:rsidR="00E86929" w:rsidRPr="00DD5148"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 xml:space="preserve">Burial Ground – </w:t>
            </w:r>
            <w:r w:rsidR="00357769">
              <w:rPr>
                <w:rFonts w:ascii="Garamond" w:hAnsi="Garamond"/>
                <w:sz w:val="24"/>
                <w:szCs w:val="24"/>
              </w:rPr>
              <w:t>on-going</w:t>
            </w:r>
            <w:r w:rsidR="00F1346C">
              <w:rPr>
                <w:rFonts w:ascii="Garamond" w:hAnsi="Garamond"/>
                <w:sz w:val="24"/>
                <w:szCs w:val="24"/>
              </w:rPr>
              <w:t>.</w:t>
            </w:r>
            <w:r w:rsidR="00357769">
              <w:rPr>
                <w:rFonts w:ascii="Garamond" w:hAnsi="Garamond"/>
                <w:sz w:val="24"/>
                <w:szCs w:val="24"/>
              </w:rPr>
              <w:t xml:space="preserve"> Awaiting response from ERYC regarding the tree works. The Clerk to request removal of shrubs on grave which may encroach on neighbouring plots.</w:t>
            </w:r>
            <w:r w:rsidR="00F1346C">
              <w:rPr>
                <w:rFonts w:ascii="Garamond" w:hAnsi="Garamond"/>
                <w:sz w:val="24"/>
                <w:szCs w:val="24"/>
              </w:rPr>
              <w:t xml:space="preserve"> </w:t>
            </w:r>
          </w:p>
          <w:p w14:paraId="142228CE" w14:textId="2ADC85CF" w:rsidR="00E56C43" w:rsidRDefault="00E56C43" w:rsidP="00E86929">
            <w:pPr>
              <w:pStyle w:val="ListParagraph"/>
              <w:numPr>
                <w:ilvl w:val="0"/>
                <w:numId w:val="17"/>
              </w:numPr>
              <w:rPr>
                <w:rFonts w:ascii="Garamond" w:hAnsi="Garamond"/>
                <w:sz w:val="24"/>
                <w:szCs w:val="24"/>
              </w:rPr>
            </w:pPr>
            <w:r>
              <w:rPr>
                <w:rFonts w:ascii="Garamond" w:hAnsi="Garamond"/>
                <w:sz w:val="24"/>
                <w:szCs w:val="24"/>
              </w:rPr>
              <w:t>Playing Field (Station Hill) – on-going. Grant application is being drafted.</w:t>
            </w:r>
            <w:r w:rsidR="00357769">
              <w:rPr>
                <w:rFonts w:ascii="Garamond" w:hAnsi="Garamond"/>
                <w:sz w:val="24"/>
                <w:szCs w:val="24"/>
              </w:rPr>
              <w:t xml:space="preserve"> It was agreed the entrance at the back of the field would be widen to allow mobility scooters to pass.</w:t>
            </w:r>
          </w:p>
          <w:p w14:paraId="24B98D4F" w14:textId="5779F299"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Community Park –</w:t>
            </w:r>
            <w:r w:rsidR="004F7A88">
              <w:rPr>
                <w:rFonts w:ascii="Garamond" w:hAnsi="Garamond"/>
                <w:sz w:val="24"/>
                <w:szCs w:val="24"/>
              </w:rPr>
              <w:t>Awaiting bin installation.</w:t>
            </w:r>
            <w:r w:rsidR="00EE0DA9">
              <w:rPr>
                <w:rFonts w:ascii="Garamond" w:hAnsi="Garamond"/>
                <w:sz w:val="24"/>
                <w:szCs w:val="24"/>
              </w:rPr>
              <w:t xml:space="preserve"> It was agreed that the safety inspection report would be actioned by a regular maintenance schedule by Sovereign and the Clerk to investigate if Mr Newson would be prepared to undertake training</w:t>
            </w:r>
            <w:r w:rsidR="00CF29E0">
              <w:rPr>
                <w:rFonts w:ascii="Garamond" w:hAnsi="Garamond"/>
                <w:sz w:val="24"/>
                <w:szCs w:val="24"/>
              </w:rPr>
              <w:t xml:space="preserve"> to perform monthly checks.</w:t>
            </w:r>
          </w:p>
          <w:p w14:paraId="63AC75D5" w14:textId="12F13BF4"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Bus Shelter – </w:t>
            </w:r>
            <w:r w:rsidR="004F7A88">
              <w:rPr>
                <w:rFonts w:ascii="Garamond" w:hAnsi="Garamond"/>
                <w:sz w:val="24"/>
                <w:szCs w:val="24"/>
              </w:rPr>
              <w:t>on-going</w:t>
            </w:r>
            <w:r w:rsidR="00705409">
              <w:rPr>
                <w:rFonts w:ascii="Garamond" w:hAnsi="Garamond"/>
                <w:sz w:val="24"/>
                <w:szCs w:val="24"/>
              </w:rPr>
              <w:t xml:space="preserve">. </w:t>
            </w:r>
            <w:r w:rsidR="004F7A88">
              <w:rPr>
                <w:rFonts w:ascii="Garamond" w:hAnsi="Garamond"/>
                <w:sz w:val="24"/>
                <w:szCs w:val="24"/>
              </w:rPr>
              <w:t>Clerk to request further quotations.</w:t>
            </w:r>
            <w:r w:rsidR="00357769">
              <w:rPr>
                <w:rFonts w:ascii="Garamond" w:hAnsi="Garamond"/>
                <w:sz w:val="24"/>
                <w:szCs w:val="24"/>
              </w:rPr>
              <w:t xml:space="preserve"> </w:t>
            </w:r>
          </w:p>
          <w:p w14:paraId="7F077C07" w14:textId="386B0C98" w:rsidR="00BF3914"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Village Pond –</w:t>
            </w:r>
            <w:r>
              <w:rPr>
                <w:rFonts w:ascii="Garamond" w:hAnsi="Garamond"/>
                <w:sz w:val="24"/>
                <w:szCs w:val="24"/>
              </w:rPr>
              <w:t xml:space="preserve"> </w:t>
            </w:r>
            <w:r w:rsidR="00CF29E0">
              <w:rPr>
                <w:rFonts w:ascii="Garamond" w:hAnsi="Garamond"/>
                <w:sz w:val="24"/>
                <w:szCs w:val="24"/>
              </w:rPr>
              <w:t>no issues. Councillor Dixon reported that a clean up day was to be arranged.</w:t>
            </w:r>
          </w:p>
          <w:p w14:paraId="0A781FA2" w14:textId="77777777" w:rsidR="004F7A88" w:rsidRDefault="004F7A88" w:rsidP="003A4795">
            <w:pPr>
              <w:pStyle w:val="ListParagraph"/>
              <w:numPr>
                <w:ilvl w:val="0"/>
                <w:numId w:val="17"/>
              </w:numPr>
              <w:rPr>
                <w:rFonts w:ascii="Garamond" w:hAnsi="Garamond"/>
                <w:sz w:val="24"/>
                <w:szCs w:val="24"/>
              </w:rPr>
            </w:pPr>
            <w:r>
              <w:rPr>
                <w:rFonts w:ascii="Garamond" w:hAnsi="Garamond"/>
                <w:sz w:val="24"/>
                <w:szCs w:val="24"/>
              </w:rPr>
              <w:t>Cadger Castle Woodland – nothing to report.</w:t>
            </w:r>
          </w:p>
          <w:p w14:paraId="039B61A6" w14:textId="7F042E64" w:rsidR="004F7A88" w:rsidRPr="00DD5148" w:rsidRDefault="004F7A88" w:rsidP="003A4795">
            <w:pPr>
              <w:pStyle w:val="ListParagraph"/>
              <w:numPr>
                <w:ilvl w:val="0"/>
                <w:numId w:val="17"/>
              </w:numPr>
              <w:rPr>
                <w:rFonts w:ascii="Garamond" w:hAnsi="Garamond"/>
                <w:sz w:val="24"/>
                <w:szCs w:val="24"/>
              </w:rPr>
            </w:pPr>
            <w:r>
              <w:rPr>
                <w:rFonts w:ascii="Garamond" w:hAnsi="Garamond"/>
                <w:sz w:val="24"/>
                <w:szCs w:val="24"/>
              </w:rPr>
              <w:t xml:space="preserve">Wold Rangers Way – </w:t>
            </w:r>
            <w:r w:rsidR="00CF29E0">
              <w:rPr>
                <w:rFonts w:ascii="Garamond" w:hAnsi="Garamond"/>
                <w:sz w:val="24"/>
                <w:szCs w:val="24"/>
              </w:rPr>
              <w:t>resolved. It was agreed that an A0 map would be ordered to be located on the bus shelter.</w:t>
            </w:r>
          </w:p>
        </w:tc>
      </w:tr>
      <w:tr w:rsidR="00E86929" w:rsidRPr="00A236E1" w14:paraId="1C99C763" w14:textId="77777777" w:rsidTr="001D27BF">
        <w:trPr>
          <w:trHeight w:val="288"/>
        </w:trPr>
        <w:tc>
          <w:tcPr>
            <w:tcW w:w="1394" w:type="dxa"/>
          </w:tcPr>
          <w:p w14:paraId="0385D45F" w14:textId="4EBAA4E3" w:rsidR="00E86929" w:rsidRPr="00A236E1" w:rsidRDefault="00E86929" w:rsidP="00E86929">
            <w:pPr>
              <w:rPr>
                <w:rFonts w:ascii="Garamond" w:hAnsi="Garamond"/>
                <w:b/>
                <w:sz w:val="24"/>
                <w:szCs w:val="24"/>
              </w:rPr>
            </w:pPr>
          </w:p>
          <w:p w14:paraId="1086086B" w14:textId="4F8B1713" w:rsidR="00E86929" w:rsidRPr="00A236E1" w:rsidRDefault="00AC1906" w:rsidP="00E86929">
            <w:pPr>
              <w:rPr>
                <w:rFonts w:ascii="Garamond" w:hAnsi="Garamond"/>
                <w:b/>
                <w:sz w:val="24"/>
                <w:szCs w:val="24"/>
              </w:rPr>
            </w:pPr>
            <w:r>
              <w:rPr>
                <w:rFonts w:ascii="Garamond" w:hAnsi="Garamond"/>
                <w:b/>
                <w:sz w:val="24"/>
                <w:szCs w:val="24"/>
              </w:rPr>
              <w:t>1</w:t>
            </w:r>
            <w:r w:rsidR="005A7F98">
              <w:rPr>
                <w:rFonts w:ascii="Garamond" w:hAnsi="Garamond"/>
                <w:b/>
                <w:sz w:val="24"/>
                <w:szCs w:val="24"/>
              </w:rPr>
              <w:t>27</w:t>
            </w:r>
            <w:r w:rsidR="00E86929">
              <w:rPr>
                <w:rFonts w:ascii="Garamond" w:hAnsi="Garamond"/>
                <w:b/>
                <w:sz w:val="24"/>
                <w:szCs w:val="24"/>
              </w:rPr>
              <w:t>/</w:t>
            </w:r>
            <w:r w:rsidR="00E86929" w:rsidRPr="00A236E1">
              <w:rPr>
                <w:rFonts w:ascii="Garamond" w:hAnsi="Garamond"/>
                <w:b/>
                <w:sz w:val="24"/>
                <w:szCs w:val="24"/>
              </w:rPr>
              <w:t>2</w:t>
            </w:r>
            <w:r w:rsidR="00E86929">
              <w:rPr>
                <w:rFonts w:ascii="Garamond" w:hAnsi="Garamond"/>
                <w:b/>
                <w:sz w:val="24"/>
                <w:szCs w:val="24"/>
              </w:rPr>
              <w:t>1</w:t>
            </w:r>
          </w:p>
        </w:tc>
        <w:tc>
          <w:tcPr>
            <w:tcW w:w="7899" w:type="dxa"/>
          </w:tcPr>
          <w:p w14:paraId="4030FAF5" w14:textId="77777777" w:rsidR="00E86929" w:rsidRPr="00A236E1" w:rsidRDefault="00E86929" w:rsidP="00E86929">
            <w:pPr>
              <w:rPr>
                <w:rFonts w:ascii="Garamond" w:hAnsi="Garamond"/>
                <w:b/>
                <w:sz w:val="24"/>
                <w:szCs w:val="24"/>
              </w:rPr>
            </w:pPr>
          </w:p>
          <w:p w14:paraId="5B05BDDA" w14:textId="003B687B" w:rsidR="00E86929" w:rsidRPr="00A236E1" w:rsidRDefault="00E86929" w:rsidP="00E86929">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41DA23C1" w14:textId="77777777" w:rsidR="00E86929" w:rsidRDefault="00E86929" w:rsidP="00E86929">
            <w:pPr>
              <w:rPr>
                <w:rFonts w:ascii="Garamond" w:hAnsi="Garamond"/>
                <w:sz w:val="24"/>
                <w:szCs w:val="24"/>
              </w:rPr>
            </w:pPr>
          </w:p>
          <w:p w14:paraId="4D84899C" w14:textId="50C23F7C" w:rsidR="00E86929" w:rsidRDefault="00E86929" w:rsidP="00E86929">
            <w:pPr>
              <w:pStyle w:val="ListParagraph"/>
              <w:numPr>
                <w:ilvl w:val="0"/>
                <w:numId w:val="37"/>
              </w:numPr>
              <w:rPr>
                <w:rFonts w:ascii="Garamond" w:hAnsi="Garamond"/>
                <w:sz w:val="24"/>
                <w:szCs w:val="24"/>
              </w:rPr>
            </w:pPr>
            <w:r w:rsidRPr="00683F65">
              <w:rPr>
                <w:rFonts w:ascii="Garamond" w:hAnsi="Garamond"/>
                <w:sz w:val="24"/>
                <w:szCs w:val="24"/>
              </w:rPr>
              <w:t>The payment schedule was approved.</w:t>
            </w:r>
          </w:p>
          <w:p w14:paraId="7FF96F12" w14:textId="77777777" w:rsidR="00E86929" w:rsidRPr="00A236E1" w:rsidRDefault="00E86929" w:rsidP="00E86929">
            <w:pPr>
              <w:rPr>
                <w:rFonts w:ascii="Garamond" w:hAnsi="Garamond"/>
                <w:sz w:val="24"/>
                <w:szCs w:val="24"/>
              </w:rPr>
            </w:pPr>
          </w:p>
          <w:p w14:paraId="1F26FEDA" w14:textId="2A415EC7" w:rsidR="00E86929" w:rsidRPr="00A236E1" w:rsidRDefault="00E86929" w:rsidP="00E86929">
            <w:pPr>
              <w:rPr>
                <w:rFonts w:ascii="Garamond" w:hAnsi="Garamond"/>
                <w:sz w:val="24"/>
                <w:szCs w:val="24"/>
              </w:rPr>
            </w:pPr>
            <w:r w:rsidRPr="00A236E1">
              <w:rPr>
                <w:rFonts w:ascii="Garamond" w:hAnsi="Garamond"/>
                <w:sz w:val="24"/>
                <w:szCs w:val="24"/>
              </w:rPr>
              <w:t xml:space="preserve">Proposed: Councillor </w:t>
            </w:r>
            <w:r w:rsidR="00CF29E0">
              <w:rPr>
                <w:rFonts w:ascii="Garamond" w:hAnsi="Garamond"/>
                <w:sz w:val="24"/>
                <w:szCs w:val="24"/>
              </w:rPr>
              <w:t>Smith</w:t>
            </w:r>
          </w:p>
          <w:p w14:paraId="360BA7AB" w14:textId="78C1E47A" w:rsidR="00E86929" w:rsidRPr="00A236E1" w:rsidRDefault="00E86929" w:rsidP="00E86929">
            <w:pPr>
              <w:rPr>
                <w:rFonts w:ascii="Garamond" w:hAnsi="Garamond"/>
                <w:sz w:val="24"/>
                <w:szCs w:val="24"/>
              </w:rPr>
            </w:pPr>
            <w:r w:rsidRPr="00A236E1">
              <w:rPr>
                <w:rFonts w:ascii="Garamond" w:hAnsi="Garamond"/>
                <w:sz w:val="24"/>
                <w:szCs w:val="24"/>
              </w:rPr>
              <w:t xml:space="preserve">Seconded: Councillor </w:t>
            </w:r>
            <w:r w:rsidR="00CF29E0">
              <w:rPr>
                <w:rFonts w:ascii="Garamond" w:hAnsi="Garamond"/>
                <w:sz w:val="24"/>
                <w:szCs w:val="24"/>
              </w:rPr>
              <w:t>Granville-Fall</w:t>
            </w:r>
          </w:p>
          <w:p w14:paraId="00FD9DC2" w14:textId="77777777" w:rsidR="00E86929" w:rsidRPr="00A236E1" w:rsidRDefault="00E86929" w:rsidP="00E86929">
            <w:pPr>
              <w:rPr>
                <w:rFonts w:ascii="Garamond" w:hAnsi="Garamond"/>
                <w:b/>
                <w:sz w:val="24"/>
                <w:szCs w:val="24"/>
              </w:rPr>
            </w:pPr>
          </w:p>
        </w:tc>
      </w:tr>
      <w:tr w:rsidR="00E86929" w:rsidRPr="00A236E1" w14:paraId="34E5C21F" w14:textId="77777777" w:rsidTr="001D27BF">
        <w:trPr>
          <w:trHeight w:val="288"/>
        </w:trPr>
        <w:tc>
          <w:tcPr>
            <w:tcW w:w="1394" w:type="dxa"/>
          </w:tcPr>
          <w:p w14:paraId="2CBE3103" w14:textId="362798DE" w:rsidR="00E86929" w:rsidRPr="00DD5148" w:rsidRDefault="00AC1906" w:rsidP="00E86929">
            <w:pPr>
              <w:rPr>
                <w:rFonts w:ascii="Garamond" w:hAnsi="Garamond"/>
                <w:b/>
                <w:sz w:val="24"/>
                <w:szCs w:val="24"/>
              </w:rPr>
            </w:pPr>
            <w:r>
              <w:rPr>
                <w:rFonts w:ascii="Garamond" w:hAnsi="Garamond"/>
                <w:b/>
                <w:sz w:val="24"/>
                <w:szCs w:val="24"/>
              </w:rPr>
              <w:t>1</w:t>
            </w:r>
            <w:r w:rsidR="005A7F98">
              <w:rPr>
                <w:rFonts w:ascii="Garamond" w:hAnsi="Garamond"/>
                <w:b/>
                <w:sz w:val="24"/>
                <w:szCs w:val="24"/>
              </w:rPr>
              <w:t>28</w:t>
            </w:r>
            <w:r w:rsidR="00E86929" w:rsidRPr="00DD5148">
              <w:rPr>
                <w:rFonts w:ascii="Garamond" w:hAnsi="Garamond"/>
                <w:b/>
                <w:sz w:val="24"/>
                <w:szCs w:val="24"/>
              </w:rPr>
              <w:t>/2</w:t>
            </w:r>
            <w:r w:rsidR="00E86929">
              <w:rPr>
                <w:rFonts w:ascii="Garamond" w:hAnsi="Garamond"/>
                <w:b/>
                <w:sz w:val="24"/>
                <w:szCs w:val="24"/>
              </w:rPr>
              <w:t>1</w:t>
            </w:r>
          </w:p>
        </w:tc>
        <w:tc>
          <w:tcPr>
            <w:tcW w:w="7899" w:type="dxa"/>
          </w:tcPr>
          <w:p w14:paraId="6B797231" w14:textId="1DFEB83C" w:rsidR="00E86929" w:rsidRPr="00BB69E7" w:rsidRDefault="00E86929" w:rsidP="00E86929">
            <w:pPr>
              <w:rPr>
                <w:rFonts w:ascii="Garamond" w:hAnsi="Garamond"/>
                <w:sz w:val="24"/>
                <w:szCs w:val="24"/>
              </w:rPr>
            </w:pPr>
            <w:r w:rsidRPr="00DD5148">
              <w:rPr>
                <w:rFonts w:ascii="Garamond" w:hAnsi="Garamond"/>
                <w:b/>
                <w:sz w:val="24"/>
                <w:szCs w:val="24"/>
              </w:rPr>
              <w:t xml:space="preserve">Maintenance of the Village </w:t>
            </w:r>
          </w:p>
          <w:p w14:paraId="1C5CB79B" w14:textId="77777777" w:rsidR="004E62AA" w:rsidRDefault="00D30DD2" w:rsidP="00E84008">
            <w:pPr>
              <w:pStyle w:val="ListParagraph"/>
              <w:numPr>
                <w:ilvl w:val="0"/>
                <w:numId w:val="29"/>
              </w:numPr>
              <w:rPr>
                <w:rFonts w:ascii="Garamond" w:hAnsi="Garamond"/>
                <w:sz w:val="24"/>
                <w:szCs w:val="24"/>
              </w:rPr>
            </w:pPr>
            <w:r>
              <w:rPr>
                <w:rFonts w:ascii="Garamond" w:hAnsi="Garamond"/>
                <w:sz w:val="24"/>
                <w:szCs w:val="24"/>
              </w:rPr>
              <w:t>The bench on Northfield Road has now been refurbished.</w:t>
            </w:r>
          </w:p>
          <w:p w14:paraId="5B79E8D1" w14:textId="77777777" w:rsidR="00D30DD2" w:rsidRDefault="00D30DD2" w:rsidP="00E84008">
            <w:pPr>
              <w:pStyle w:val="ListParagraph"/>
              <w:numPr>
                <w:ilvl w:val="0"/>
                <w:numId w:val="29"/>
              </w:numPr>
              <w:rPr>
                <w:rFonts w:ascii="Garamond" w:hAnsi="Garamond"/>
                <w:sz w:val="24"/>
                <w:szCs w:val="24"/>
              </w:rPr>
            </w:pPr>
            <w:r>
              <w:rPr>
                <w:rFonts w:ascii="Garamond" w:hAnsi="Garamond"/>
                <w:sz w:val="24"/>
                <w:szCs w:val="24"/>
              </w:rPr>
              <w:t>ERYC village walkabout has been postponed until Spring 2022</w:t>
            </w:r>
          </w:p>
          <w:p w14:paraId="5B142984" w14:textId="77777777" w:rsidR="00D30DD2" w:rsidRDefault="00D30DD2" w:rsidP="00E84008">
            <w:pPr>
              <w:pStyle w:val="ListParagraph"/>
              <w:numPr>
                <w:ilvl w:val="0"/>
                <w:numId w:val="29"/>
              </w:numPr>
              <w:rPr>
                <w:rFonts w:ascii="Garamond" w:hAnsi="Garamond"/>
                <w:sz w:val="24"/>
                <w:szCs w:val="24"/>
              </w:rPr>
            </w:pPr>
            <w:r>
              <w:rPr>
                <w:rFonts w:ascii="Garamond" w:hAnsi="Garamond"/>
                <w:sz w:val="24"/>
                <w:szCs w:val="24"/>
              </w:rPr>
              <w:lastRenderedPageBreak/>
              <w:t>Daffodil bulbs have been collected and will be distributed for planting by the Clerk.</w:t>
            </w:r>
          </w:p>
          <w:p w14:paraId="563E739A" w14:textId="6688236C" w:rsidR="00D30DD2" w:rsidRPr="00DD5148" w:rsidRDefault="00D30DD2" w:rsidP="00E84008">
            <w:pPr>
              <w:pStyle w:val="ListParagraph"/>
              <w:numPr>
                <w:ilvl w:val="0"/>
                <w:numId w:val="29"/>
              </w:numPr>
              <w:rPr>
                <w:rFonts w:ascii="Garamond" w:hAnsi="Garamond"/>
                <w:sz w:val="24"/>
                <w:szCs w:val="24"/>
              </w:rPr>
            </w:pPr>
            <w:r>
              <w:rPr>
                <w:rFonts w:ascii="Garamond" w:hAnsi="Garamond"/>
                <w:sz w:val="24"/>
                <w:szCs w:val="24"/>
              </w:rPr>
              <w:t>It was discussed that the hedging surrounding the playpark was not growing as it should. Site visit to be conducted to assess.</w:t>
            </w:r>
          </w:p>
        </w:tc>
      </w:tr>
      <w:tr w:rsidR="00E86929" w:rsidRPr="00A236E1" w14:paraId="738AF11F" w14:textId="77777777" w:rsidTr="001D27BF">
        <w:trPr>
          <w:trHeight w:val="288"/>
        </w:trPr>
        <w:tc>
          <w:tcPr>
            <w:tcW w:w="1394" w:type="dxa"/>
          </w:tcPr>
          <w:p w14:paraId="6D54FDAB" w14:textId="3C8308B0" w:rsidR="00E86929" w:rsidRPr="00A236E1" w:rsidRDefault="00AC1906" w:rsidP="00E86929">
            <w:pPr>
              <w:rPr>
                <w:rFonts w:ascii="Garamond" w:hAnsi="Garamond"/>
                <w:b/>
                <w:sz w:val="24"/>
                <w:szCs w:val="24"/>
              </w:rPr>
            </w:pPr>
            <w:r>
              <w:rPr>
                <w:rFonts w:ascii="Garamond" w:hAnsi="Garamond"/>
                <w:b/>
                <w:sz w:val="24"/>
                <w:szCs w:val="24"/>
              </w:rPr>
              <w:lastRenderedPageBreak/>
              <w:t>1</w:t>
            </w:r>
            <w:r w:rsidR="005A7F98">
              <w:rPr>
                <w:rFonts w:ascii="Garamond" w:hAnsi="Garamond"/>
                <w:b/>
                <w:sz w:val="24"/>
                <w:szCs w:val="24"/>
              </w:rPr>
              <w:t>29</w:t>
            </w:r>
            <w:r w:rsidR="00E86929" w:rsidRPr="00A236E1">
              <w:rPr>
                <w:rFonts w:ascii="Garamond" w:hAnsi="Garamond"/>
                <w:b/>
                <w:sz w:val="24"/>
                <w:szCs w:val="24"/>
              </w:rPr>
              <w:t>/2</w:t>
            </w:r>
            <w:r w:rsidR="00E86929">
              <w:rPr>
                <w:rFonts w:ascii="Garamond" w:hAnsi="Garamond"/>
                <w:b/>
                <w:sz w:val="24"/>
                <w:szCs w:val="24"/>
              </w:rPr>
              <w:t>1</w:t>
            </w:r>
          </w:p>
        </w:tc>
        <w:tc>
          <w:tcPr>
            <w:tcW w:w="7899" w:type="dxa"/>
          </w:tcPr>
          <w:p w14:paraId="53BAFD2F" w14:textId="0906B93C" w:rsidR="00E86929" w:rsidRDefault="00E86929" w:rsidP="004E62AA">
            <w:pPr>
              <w:rPr>
                <w:rFonts w:ascii="Garamond" w:hAnsi="Garamond"/>
                <w:b/>
                <w:sz w:val="24"/>
                <w:szCs w:val="24"/>
              </w:rPr>
            </w:pPr>
            <w:r w:rsidRPr="00A236E1">
              <w:rPr>
                <w:rFonts w:ascii="Garamond" w:hAnsi="Garamond"/>
                <w:b/>
                <w:sz w:val="24"/>
                <w:szCs w:val="24"/>
              </w:rPr>
              <w:t>Agenda for the next meeting</w:t>
            </w:r>
          </w:p>
          <w:p w14:paraId="61FCE958" w14:textId="77777777" w:rsidR="00357769" w:rsidRPr="004E62AA" w:rsidRDefault="00357769" w:rsidP="004E62AA">
            <w:pPr>
              <w:rPr>
                <w:rFonts w:ascii="Garamond" w:hAnsi="Garamond"/>
                <w:b/>
                <w:sz w:val="24"/>
                <w:szCs w:val="24"/>
              </w:rPr>
            </w:pPr>
          </w:p>
          <w:p w14:paraId="14F98F9C" w14:textId="0FC3E35E" w:rsidR="00E86929" w:rsidRDefault="00357769" w:rsidP="00357769">
            <w:pPr>
              <w:rPr>
                <w:rFonts w:ascii="Garamond" w:hAnsi="Garamond"/>
                <w:sz w:val="24"/>
                <w:szCs w:val="24"/>
              </w:rPr>
            </w:pPr>
            <w:r>
              <w:rPr>
                <w:rFonts w:ascii="Garamond" w:hAnsi="Garamond"/>
                <w:sz w:val="24"/>
                <w:szCs w:val="24"/>
              </w:rPr>
              <w:t>Bench purchase / locations</w:t>
            </w:r>
          </w:p>
          <w:p w14:paraId="68F64DA9" w14:textId="03A19C8E" w:rsidR="00D30DD2" w:rsidRPr="00357769" w:rsidRDefault="00D30DD2" w:rsidP="00357769">
            <w:pPr>
              <w:rPr>
                <w:rFonts w:ascii="Garamond" w:hAnsi="Garamond"/>
                <w:sz w:val="24"/>
                <w:szCs w:val="24"/>
              </w:rPr>
            </w:pPr>
            <w:r>
              <w:rPr>
                <w:rFonts w:ascii="Garamond" w:hAnsi="Garamond"/>
                <w:sz w:val="24"/>
                <w:szCs w:val="24"/>
              </w:rPr>
              <w:t>Additional bin</w:t>
            </w:r>
          </w:p>
          <w:p w14:paraId="63E56CC7" w14:textId="0C222531" w:rsidR="004E62AA" w:rsidRPr="00A6284A" w:rsidRDefault="004E62AA" w:rsidP="004E62AA">
            <w:pPr>
              <w:pStyle w:val="ListParagraph"/>
              <w:ind w:left="1080"/>
              <w:rPr>
                <w:rFonts w:ascii="Garamond" w:hAnsi="Garamond"/>
                <w:sz w:val="24"/>
                <w:szCs w:val="24"/>
              </w:rPr>
            </w:pPr>
          </w:p>
        </w:tc>
      </w:tr>
      <w:tr w:rsidR="00E86929" w:rsidRPr="00A236E1" w14:paraId="150FAC57" w14:textId="77777777" w:rsidTr="00E96A30">
        <w:trPr>
          <w:trHeight w:val="288"/>
        </w:trPr>
        <w:tc>
          <w:tcPr>
            <w:tcW w:w="1394" w:type="dxa"/>
          </w:tcPr>
          <w:p w14:paraId="34512281" w14:textId="59EDB8D7" w:rsidR="00E86929" w:rsidRPr="00A236E1" w:rsidRDefault="00AC1906" w:rsidP="00E86929">
            <w:pPr>
              <w:rPr>
                <w:rFonts w:ascii="Garamond" w:hAnsi="Garamond"/>
                <w:b/>
                <w:sz w:val="24"/>
                <w:szCs w:val="24"/>
              </w:rPr>
            </w:pPr>
            <w:r>
              <w:rPr>
                <w:rFonts w:ascii="Garamond" w:hAnsi="Garamond"/>
                <w:b/>
                <w:sz w:val="24"/>
                <w:szCs w:val="24"/>
              </w:rPr>
              <w:t>1</w:t>
            </w:r>
            <w:r w:rsidR="005A7F98">
              <w:rPr>
                <w:rFonts w:ascii="Garamond" w:hAnsi="Garamond"/>
                <w:b/>
                <w:sz w:val="24"/>
                <w:szCs w:val="24"/>
              </w:rPr>
              <w:t>30</w:t>
            </w:r>
            <w:r w:rsidR="00E86929" w:rsidRPr="00A236E1">
              <w:rPr>
                <w:rFonts w:ascii="Garamond" w:hAnsi="Garamond"/>
                <w:b/>
                <w:sz w:val="24"/>
                <w:szCs w:val="24"/>
              </w:rPr>
              <w:t>/2</w:t>
            </w:r>
            <w:r w:rsidR="00E86929">
              <w:rPr>
                <w:rFonts w:ascii="Garamond" w:hAnsi="Garamond"/>
                <w:b/>
                <w:sz w:val="24"/>
                <w:szCs w:val="24"/>
              </w:rPr>
              <w:t>1</w:t>
            </w:r>
          </w:p>
        </w:tc>
        <w:tc>
          <w:tcPr>
            <w:tcW w:w="7899" w:type="dxa"/>
          </w:tcPr>
          <w:p w14:paraId="27A58C9A" w14:textId="5F70125D" w:rsidR="00E86929" w:rsidRPr="00A236E1" w:rsidRDefault="00E86929" w:rsidP="00E86929">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 xml:space="preserve">–The next </w:t>
            </w:r>
            <w:r w:rsidR="0029582D">
              <w:rPr>
                <w:rFonts w:ascii="Garamond" w:hAnsi="Garamond"/>
                <w:sz w:val="24"/>
                <w:szCs w:val="24"/>
              </w:rPr>
              <w:t>ordinary</w:t>
            </w:r>
            <w:r w:rsidRPr="00A236E1">
              <w:rPr>
                <w:rFonts w:ascii="Garamond" w:hAnsi="Garamond"/>
                <w:sz w:val="24"/>
                <w:szCs w:val="24"/>
              </w:rPr>
              <w:t xml:space="preserve"> meeting of Wetwang Parish Council will take place on Monday </w:t>
            </w:r>
            <w:r w:rsidR="002C322A">
              <w:rPr>
                <w:rFonts w:ascii="Garamond" w:hAnsi="Garamond"/>
                <w:sz w:val="24"/>
                <w:szCs w:val="24"/>
              </w:rPr>
              <w:t>1</w:t>
            </w:r>
            <w:r w:rsidR="002C322A" w:rsidRPr="002C322A">
              <w:rPr>
                <w:rFonts w:ascii="Garamond" w:hAnsi="Garamond"/>
                <w:sz w:val="24"/>
                <w:szCs w:val="24"/>
                <w:vertAlign w:val="superscript"/>
              </w:rPr>
              <w:t>st</w:t>
            </w:r>
            <w:r w:rsidR="002C322A">
              <w:rPr>
                <w:rFonts w:ascii="Garamond" w:hAnsi="Garamond"/>
                <w:sz w:val="24"/>
                <w:szCs w:val="24"/>
              </w:rPr>
              <w:t xml:space="preserve"> November</w:t>
            </w:r>
            <w:r w:rsidRPr="00A236E1">
              <w:rPr>
                <w:rFonts w:ascii="Garamond" w:hAnsi="Garamond"/>
                <w:sz w:val="24"/>
                <w:szCs w:val="24"/>
              </w:rPr>
              <w:t xml:space="preserve"> 202</w:t>
            </w:r>
            <w:r>
              <w:rPr>
                <w:rFonts w:ascii="Garamond" w:hAnsi="Garamond"/>
                <w:sz w:val="24"/>
                <w:szCs w:val="24"/>
              </w:rPr>
              <w:t>1</w:t>
            </w:r>
            <w:r w:rsidRPr="00A236E1">
              <w:rPr>
                <w:rFonts w:ascii="Garamond" w:hAnsi="Garamond"/>
                <w:sz w:val="24"/>
                <w:szCs w:val="24"/>
              </w:rPr>
              <w:t xml:space="preserve"> at </w:t>
            </w:r>
            <w:r>
              <w:rPr>
                <w:rFonts w:ascii="Garamond" w:hAnsi="Garamond"/>
                <w:sz w:val="24"/>
                <w:szCs w:val="24"/>
              </w:rPr>
              <w:t>7</w:t>
            </w:r>
            <w:r w:rsidR="0029582D">
              <w:rPr>
                <w:rFonts w:ascii="Garamond" w:hAnsi="Garamond"/>
                <w:sz w:val="24"/>
                <w:szCs w:val="24"/>
              </w:rPr>
              <w:t>.30pm</w:t>
            </w:r>
            <w:r w:rsidR="00A33726">
              <w:rPr>
                <w:rFonts w:ascii="Garamond" w:hAnsi="Garamond"/>
                <w:sz w:val="24"/>
                <w:szCs w:val="24"/>
              </w:rPr>
              <w:t xml:space="preserve">. </w:t>
            </w:r>
          </w:p>
        </w:tc>
      </w:tr>
    </w:tbl>
    <w:p w14:paraId="15534885" w14:textId="77777777" w:rsidR="00E96A30" w:rsidRPr="00A236E1" w:rsidRDefault="00E96A30" w:rsidP="00A21E75">
      <w:pPr>
        <w:rPr>
          <w:rFonts w:ascii="Garamond" w:hAnsi="Garamond"/>
          <w:sz w:val="24"/>
          <w:szCs w:val="24"/>
        </w:rPr>
      </w:pPr>
    </w:p>
    <w:p w14:paraId="3711D1A9" w14:textId="5816B2C8"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D30DD2">
        <w:rPr>
          <w:rFonts w:ascii="Garamond" w:hAnsi="Garamond"/>
          <w:sz w:val="24"/>
          <w:szCs w:val="24"/>
        </w:rPr>
        <w:t>9.02</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11"/>
      <w:footerReference w:type="default" r:id="rId12"/>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B9ED" w14:textId="77777777" w:rsidR="000A1045" w:rsidRDefault="000A1045" w:rsidP="00A21E75">
      <w:pPr>
        <w:spacing w:after="0" w:line="240" w:lineRule="auto"/>
      </w:pPr>
      <w:r>
        <w:separator/>
      </w:r>
    </w:p>
  </w:endnote>
  <w:endnote w:type="continuationSeparator" w:id="0">
    <w:p w14:paraId="2C1DB7BD" w14:textId="77777777" w:rsidR="000A1045" w:rsidRDefault="000A1045"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0396" w14:textId="77777777" w:rsidR="000A1045" w:rsidRDefault="000A1045" w:rsidP="00A21E75">
      <w:pPr>
        <w:spacing w:after="0" w:line="240" w:lineRule="auto"/>
      </w:pPr>
      <w:r>
        <w:separator/>
      </w:r>
    </w:p>
  </w:footnote>
  <w:footnote w:type="continuationSeparator" w:id="0">
    <w:p w14:paraId="3F245C05" w14:textId="77777777" w:rsidR="000A1045" w:rsidRDefault="000A1045"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835BB9"/>
    <w:multiLevelType w:val="hybridMultilevel"/>
    <w:tmpl w:val="23A6EB1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5E2B20"/>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27"/>
  </w:num>
  <w:num w:numId="3">
    <w:abstractNumId w:val="30"/>
  </w:num>
  <w:num w:numId="4">
    <w:abstractNumId w:val="33"/>
  </w:num>
  <w:num w:numId="5">
    <w:abstractNumId w:val="1"/>
  </w:num>
  <w:num w:numId="6">
    <w:abstractNumId w:val="37"/>
  </w:num>
  <w:num w:numId="7">
    <w:abstractNumId w:val="7"/>
  </w:num>
  <w:num w:numId="8">
    <w:abstractNumId w:val="18"/>
  </w:num>
  <w:num w:numId="9">
    <w:abstractNumId w:val="9"/>
  </w:num>
  <w:num w:numId="10">
    <w:abstractNumId w:val="10"/>
  </w:num>
  <w:num w:numId="11">
    <w:abstractNumId w:val="34"/>
  </w:num>
  <w:num w:numId="12">
    <w:abstractNumId w:val="19"/>
  </w:num>
  <w:num w:numId="13">
    <w:abstractNumId w:val="15"/>
  </w:num>
  <w:num w:numId="14">
    <w:abstractNumId w:val="16"/>
  </w:num>
  <w:num w:numId="15">
    <w:abstractNumId w:val="13"/>
  </w:num>
  <w:num w:numId="16">
    <w:abstractNumId w:val="38"/>
  </w:num>
  <w:num w:numId="17">
    <w:abstractNumId w:val="8"/>
  </w:num>
  <w:num w:numId="18">
    <w:abstractNumId w:val="29"/>
  </w:num>
  <w:num w:numId="19">
    <w:abstractNumId w:val="31"/>
  </w:num>
  <w:num w:numId="20">
    <w:abstractNumId w:val="0"/>
  </w:num>
  <w:num w:numId="21">
    <w:abstractNumId w:val="22"/>
  </w:num>
  <w:num w:numId="22">
    <w:abstractNumId w:val="32"/>
  </w:num>
  <w:num w:numId="23">
    <w:abstractNumId w:val="35"/>
  </w:num>
  <w:num w:numId="24">
    <w:abstractNumId w:val="25"/>
  </w:num>
  <w:num w:numId="25">
    <w:abstractNumId w:val="20"/>
  </w:num>
  <w:num w:numId="26">
    <w:abstractNumId w:val="3"/>
  </w:num>
  <w:num w:numId="27">
    <w:abstractNumId w:val="36"/>
  </w:num>
  <w:num w:numId="28">
    <w:abstractNumId w:val="28"/>
  </w:num>
  <w:num w:numId="29">
    <w:abstractNumId w:val="4"/>
  </w:num>
  <w:num w:numId="30">
    <w:abstractNumId w:val="14"/>
  </w:num>
  <w:num w:numId="31">
    <w:abstractNumId w:val="12"/>
  </w:num>
  <w:num w:numId="32">
    <w:abstractNumId w:val="6"/>
  </w:num>
  <w:num w:numId="33">
    <w:abstractNumId w:val="21"/>
  </w:num>
  <w:num w:numId="34">
    <w:abstractNumId w:val="17"/>
  </w:num>
  <w:num w:numId="35">
    <w:abstractNumId w:val="5"/>
  </w:num>
  <w:num w:numId="36">
    <w:abstractNumId w:val="24"/>
  </w:num>
  <w:num w:numId="37">
    <w:abstractNumId w:val="11"/>
  </w:num>
  <w:num w:numId="38">
    <w:abstractNumId w:val="2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75"/>
    <w:rsid w:val="0000641F"/>
    <w:rsid w:val="00006F0D"/>
    <w:rsid w:val="00007BD8"/>
    <w:rsid w:val="00013DD7"/>
    <w:rsid w:val="00016CFC"/>
    <w:rsid w:val="00017867"/>
    <w:rsid w:val="00022FF6"/>
    <w:rsid w:val="00023828"/>
    <w:rsid w:val="00026E05"/>
    <w:rsid w:val="00027B3B"/>
    <w:rsid w:val="0003081A"/>
    <w:rsid w:val="00036182"/>
    <w:rsid w:val="0004067A"/>
    <w:rsid w:val="0004609E"/>
    <w:rsid w:val="000464EA"/>
    <w:rsid w:val="000479F4"/>
    <w:rsid w:val="00047E4D"/>
    <w:rsid w:val="0005737D"/>
    <w:rsid w:val="0006000B"/>
    <w:rsid w:val="00074BFA"/>
    <w:rsid w:val="00084AD1"/>
    <w:rsid w:val="00091259"/>
    <w:rsid w:val="000A0274"/>
    <w:rsid w:val="000A0B2A"/>
    <w:rsid w:val="000A1045"/>
    <w:rsid w:val="000A7B02"/>
    <w:rsid w:val="000B00FE"/>
    <w:rsid w:val="000B1D25"/>
    <w:rsid w:val="000B5259"/>
    <w:rsid w:val="000B7FC4"/>
    <w:rsid w:val="000C1405"/>
    <w:rsid w:val="000D45B6"/>
    <w:rsid w:val="000E1056"/>
    <w:rsid w:val="000E40D0"/>
    <w:rsid w:val="000E62CA"/>
    <w:rsid w:val="000F3F4F"/>
    <w:rsid w:val="000F7329"/>
    <w:rsid w:val="00102063"/>
    <w:rsid w:val="00103E74"/>
    <w:rsid w:val="0011153C"/>
    <w:rsid w:val="00112CA8"/>
    <w:rsid w:val="00114DB9"/>
    <w:rsid w:val="00121A83"/>
    <w:rsid w:val="00130BA8"/>
    <w:rsid w:val="00130FDC"/>
    <w:rsid w:val="00133925"/>
    <w:rsid w:val="0013454F"/>
    <w:rsid w:val="001346B3"/>
    <w:rsid w:val="00136142"/>
    <w:rsid w:val="00137052"/>
    <w:rsid w:val="0014500D"/>
    <w:rsid w:val="00146527"/>
    <w:rsid w:val="001469FC"/>
    <w:rsid w:val="00152E21"/>
    <w:rsid w:val="001536CD"/>
    <w:rsid w:val="001539BA"/>
    <w:rsid w:val="00154031"/>
    <w:rsid w:val="0015590F"/>
    <w:rsid w:val="00156AA5"/>
    <w:rsid w:val="00157799"/>
    <w:rsid w:val="00161BAA"/>
    <w:rsid w:val="00161CE1"/>
    <w:rsid w:val="0016304B"/>
    <w:rsid w:val="00165811"/>
    <w:rsid w:val="00170382"/>
    <w:rsid w:val="00172B0C"/>
    <w:rsid w:val="00175B88"/>
    <w:rsid w:val="001912AC"/>
    <w:rsid w:val="001A0A7C"/>
    <w:rsid w:val="001A37C6"/>
    <w:rsid w:val="001B4750"/>
    <w:rsid w:val="001B4AE6"/>
    <w:rsid w:val="001C2870"/>
    <w:rsid w:val="001C2959"/>
    <w:rsid w:val="001C450E"/>
    <w:rsid w:val="001C762D"/>
    <w:rsid w:val="001C7F92"/>
    <w:rsid w:val="001D0583"/>
    <w:rsid w:val="001D20C0"/>
    <w:rsid w:val="001D27BF"/>
    <w:rsid w:val="001D763E"/>
    <w:rsid w:val="001E374D"/>
    <w:rsid w:val="001F0352"/>
    <w:rsid w:val="001F172E"/>
    <w:rsid w:val="001F5658"/>
    <w:rsid w:val="00200114"/>
    <w:rsid w:val="00203337"/>
    <w:rsid w:val="0020490B"/>
    <w:rsid w:val="00214A2B"/>
    <w:rsid w:val="0021502A"/>
    <w:rsid w:val="00220563"/>
    <w:rsid w:val="00227675"/>
    <w:rsid w:val="00231546"/>
    <w:rsid w:val="002335DF"/>
    <w:rsid w:val="00237089"/>
    <w:rsid w:val="002409DB"/>
    <w:rsid w:val="002417F3"/>
    <w:rsid w:val="002441AF"/>
    <w:rsid w:val="0025151C"/>
    <w:rsid w:val="002518D1"/>
    <w:rsid w:val="00253471"/>
    <w:rsid w:val="00255AD9"/>
    <w:rsid w:val="002606BF"/>
    <w:rsid w:val="00261A79"/>
    <w:rsid w:val="00272DF9"/>
    <w:rsid w:val="002739B1"/>
    <w:rsid w:val="00275491"/>
    <w:rsid w:val="00276F31"/>
    <w:rsid w:val="002775C1"/>
    <w:rsid w:val="00281E40"/>
    <w:rsid w:val="00283C8E"/>
    <w:rsid w:val="00292401"/>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F0AEA"/>
    <w:rsid w:val="003109CC"/>
    <w:rsid w:val="00311D4B"/>
    <w:rsid w:val="00311ECC"/>
    <w:rsid w:val="003130F5"/>
    <w:rsid w:val="0031789A"/>
    <w:rsid w:val="00317CCF"/>
    <w:rsid w:val="003301A1"/>
    <w:rsid w:val="00335DBA"/>
    <w:rsid w:val="00335F4B"/>
    <w:rsid w:val="00341C70"/>
    <w:rsid w:val="00357769"/>
    <w:rsid w:val="00361573"/>
    <w:rsid w:val="003621E3"/>
    <w:rsid w:val="00362F1B"/>
    <w:rsid w:val="00364D51"/>
    <w:rsid w:val="00372F2D"/>
    <w:rsid w:val="00382D56"/>
    <w:rsid w:val="0039288D"/>
    <w:rsid w:val="00393269"/>
    <w:rsid w:val="00394CAE"/>
    <w:rsid w:val="003A4795"/>
    <w:rsid w:val="003A542E"/>
    <w:rsid w:val="003B01E5"/>
    <w:rsid w:val="003B55F9"/>
    <w:rsid w:val="003B6224"/>
    <w:rsid w:val="003C412A"/>
    <w:rsid w:val="003D4A67"/>
    <w:rsid w:val="003E1F4A"/>
    <w:rsid w:val="003E4D3A"/>
    <w:rsid w:val="003E5D1C"/>
    <w:rsid w:val="003E751A"/>
    <w:rsid w:val="003F0BF8"/>
    <w:rsid w:val="003F0F4E"/>
    <w:rsid w:val="003F5282"/>
    <w:rsid w:val="00413D11"/>
    <w:rsid w:val="00413E2F"/>
    <w:rsid w:val="00417E59"/>
    <w:rsid w:val="00421CB4"/>
    <w:rsid w:val="00423390"/>
    <w:rsid w:val="00424FB7"/>
    <w:rsid w:val="004309EC"/>
    <w:rsid w:val="00431749"/>
    <w:rsid w:val="0043251C"/>
    <w:rsid w:val="00434346"/>
    <w:rsid w:val="00434A42"/>
    <w:rsid w:val="00435452"/>
    <w:rsid w:val="00441D11"/>
    <w:rsid w:val="00442541"/>
    <w:rsid w:val="0044686E"/>
    <w:rsid w:val="00467E2C"/>
    <w:rsid w:val="004738FE"/>
    <w:rsid w:val="00474068"/>
    <w:rsid w:val="00475E50"/>
    <w:rsid w:val="0048538E"/>
    <w:rsid w:val="0048711D"/>
    <w:rsid w:val="004A06CA"/>
    <w:rsid w:val="004A1900"/>
    <w:rsid w:val="004A323C"/>
    <w:rsid w:val="004B19AD"/>
    <w:rsid w:val="004B78FF"/>
    <w:rsid w:val="004C0F95"/>
    <w:rsid w:val="004C352A"/>
    <w:rsid w:val="004D1CB0"/>
    <w:rsid w:val="004D3260"/>
    <w:rsid w:val="004D4B6A"/>
    <w:rsid w:val="004E2FDB"/>
    <w:rsid w:val="004E62AA"/>
    <w:rsid w:val="004E6857"/>
    <w:rsid w:val="004E699E"/>
    <w:rsid w:val="004E69AF"/>
    <w:rsid w:val="004F76F1"/>
    <w:rsid w:val="004F7A88"/>
    <w:rsid w:val="005008EF"/>
    <w:rsid w:val="00500BF3"/>
    <w:rsid w:val="005029EB"/>
    <w:rsid w:val="00503241"/>
    <w:rsid w:val="005073AB"/>
    <w:rsid w:val="0051444B"/>
    <w:rsid w:val="00521D0F"/>
    <w:rsid w:val="005310FA"/>
    <w:rsid w:val="00532E00"/>
    <w:rsid w:val="00533582"/>
    <w:rsid w:val="005432BE"/>
    <w:rsid w:val="005436D5"/>
    <w:rsid w:val="00545F09"/>
    <w:rsid w:val="00553776"/>
    <w:rsid w:val="005558A4"/>
    <w:rsid w:val="00556A2F"/>
    <w:rsid w:val="00561B9A"/>
    <w:rsid w:val="005627C1"/>
    <w:rsid w:val="005633CA"/>
    <w:rsid w:val="00572CEB"/>
    <w:rsid w:val="00573DF9"/>
    <w:rsid w:val="005832AA"/>
    <w:rsid w:val="005906E7"/>
    <w:rsid w:val="00590FC5"/>
    <w:rsid w:val="0059253D"/>
    <w:rsid w:val="00592EEE"/>
    <w:rsid w:val="005930F7"/>
    <w:rsid w:val="005974E9"/>
    <w:rsid w:val="005A03EC"/>
    <w:rsid w:val="005A1A4C"/>
    <w:rsid w:val="005A3EA5"/>
    <w:rsid w:val="005A7F98"/>
    <w:rsid w:val="005B2096"/>
    <w:rsid w:val="005B2A9F"/>
    <w:rsid w:val="005B2DDB"/>
    <w:rsid w:val="005B3AFC"/>
    <w:rsid w:val="005B4217"/>
    <w:rsid w:val="005B4BAE"/>
    <w:rsid w:val="005C1799"/>
    <w:rsid w:val="005D2A2D"/>
    <w:rsid w:val="005D5A2D"/>
    <w:rsid w:val="005D7CCB"/>
    <w:rsid w:val="005E33F4"/>
    <w:rsid w:val="005E5FAF"/>
    <w:rsid w:val="005F648B"/>
    <w:rsid w:val="00602249"/>
    <w:rsid w:val="0060796D"/>
    <w:rsid w:val="00620123"/>
    <w:rsid w:val="00622869"/>
    <w:rsid w:val="00625C75"/>
    <w:rsid w:val="00634DE9"/>
    <w:rsid w:val="00636509"/>
    <w:rsid w:val="0064375E"/>
    <w:rsid w:val="00654DD7"/>
    <w:rsid w:val="00662516"/>
    <w:rsid w:val="006632B4"/>
    <w:rsid w:val="00664554"/>
    <w:rsid w:val="00665544"/>
    <w:rsid w:val="00665783"/>
    <w:rsid w:val="00666B22"/>
    <w:rsid w:val="00676963"/>
    <w:rsid w:val="00677385"/>
    <w:rsid w:val="00682900"/>
    <w:rsid w:val="00683F65"/>
    <w:rsid w:val="00685A9B"/>
    <w:rsid w:val="00691DC9"/>
    <w:rsid w:val="006A447D"/>
    <w:rsid w:val="006B14B2"/>
    <w:rsid w:val="006B6CBE"/>
    <w:rsid w:val="006B79C9"/>
    <w:rsid w:val="006C18D2"/>
    <w:rsid w:val="006C2467"/>
    <w:rsid w:val="006C5E2C"/>
    <w:rsid w:val="006C6B4A"/>
    <w:rsid w:val="006D05BE"/>
    <w:rsid w:val="006D56BE"/>
    <w:rsid w:val="006D5BEF"/>
    <w:rsid w:val="006D7CB7"/>
    <w:rsid w:val="006E7CD6"/>
    <w:rsid w:val="006F25C4"/>
    <w:rsid w:val="006F6FFC"/>
    <w:rsid w:val="00702BD8"/>
    <w:rsid w:val="00702F1D"/>
    <w:rsid w:val="00702F75"/>
    <w:rsid w:val="00704689"/>
    <w:rsid w:val="00705409"/>
    <w:rsid w:val="0071413F"/>
    <w:rsid w:val="0071594D"/>
    <w:rsid w:val="0071755D"/>
    <w:rsid w:val="0072080F"/>
    <w:rsid w:val="007256A6"/>
    <w:rsid w:val="00726141"/>
    <w:rsid w:val="0073763A"/>
    <w:rsid w:val="00737C24"/>
    <w:rsid w:val="00741CDB"/>
    <w:rsid w:val="0075400F"/>
    <w:rsid w:val="00754EE6"/>
    <w:rsid w:val="0075700A"/>
    <w:rsid w:val="007639E8"/>
    <w:rsid w:val="007653BA"/>
    <w:rsid w:val="0076617F"/>
    <w:rsid w:val="00766BFE"/>
    <w:rsid w:val="0077029F"/>
    <w:rsid w:val="00777F04"/>
    <w:rsid w:val="00785720"/>
    <w:rsid w:val="00786048"/>
    <w:rsid w:val="0079211A"/>
    <w:rsid w:val="007931F0"/>
    <w:rsid w:val="007A4BA1"/>
    <w:rsid w:val="007B0CF4"/>
    <w:rsid w:val="007B13A2"/>
    <w:rsid w:val="007B33DA"/>
    <w:rsid w:val="007C2585"/>
    <w:rsid w:val="007C3175"/>
    <w:rsid w:val="007C40BA"/>
    <w:rsid w:val="007E2720"/>
    <w:rsid w:val="007E674F"/>
    <w:rsid w:val="007F0C60"/>
    <w:rsid w:val="007F29E4"/>
    <w:rsid w:val="007F3C0A"/>
    <w:rsid w:val="007F5A48"/>
    <w:rsid w:val="008001BD"/>
    <w:rsid w:val="0080041E"/>
    <w:rsid w:val="00800D81"/>
    <w:rsid w:val="008011BE"/>
    <w:rsid w:val="00801DF1"/>
    <w:rsid w:val="00813541"/>
    <w:rsid w:val="00813E40"/>
    <w:rsid w:val="008156D4"/>
    <w:rsid w:val="00820905"/>
    <w:rsid w:val="00822FC4"/>
    <w:rsid w:val="00826B6E"/>
    <w:rsid w:val="00830071"/>
    <w:rsid w:val="00830684"/>
    <w:rsid w:val="00830B25"/>
    <w:rsid w:val="00831D9B"/>
    <w:rsid w:val="008331DD"/>
    <w:rsid w:val="00834262"/>
    <w:rsid w:val="00840FD0"/>
    <w:rsid w:val="00841C25"/>
    <w:rsid w:val="0084200D"/>
    <w:rsid w:val="00846C04"/>
    <w:rsid w:val="00850142"/>
    <w:rsid w:val="008523B5"/>
    <w:rsid w:val="00853FB3"/>
    <w:rsid w:val="0085539D"/>
    <w:rsid w:val="008568FF"/>
    <w:rsid w:val="00860708"/>
    <w:rsid w:val="008632A1"/>
    <w:rsid w:val="008650F1"/>
    <w:rsid w:val="00870200"/>
    <w:rsid w:val="00885A3C"/>
    <w:rsid w:val="008863AE"/>
    <w:rsid w:val="0088714C"/>
    <w:rsid w:val="008901DE"/>
    <w:rsid w:val="00891F07"/>
    <w:rsid w:val="00893C4B"/>
    <w:rsid w:val="008951CF"/>
    <w:rsid w:val="008A5A84"/>
    <w:rsid w:val="008A648D"/>
    <w:rsid w:val="008A6DA5"/>
    <w:rsid w:val="008C2E02"/>
    <w:rsid w:val="008C4923"/>
    <w:rsid w:val="008D033F"/>
    <w:rsid w:val="008D1C5D"/>
    <w:rsid w:val="008D30C4"/>
    <w:rsid w:val="008D6AEE"/>
    <w:rsid w:val="008E4C14"/>
    <w:rsid w:val="008E5273"/>
    <w:rsid w:val="008E5A7D"/>
    <w:rsid w:val="008E722F"/>
    <w:rsid w:val="008F4088"/>
    <w:rsid w:val="008F6C30"/>
    <w:rsid w:val="009078FE"/>
    <w:rsid w:val="009127F3"/>
    <w:rsid w:val="00920A47"/>
    <w:rsid w:val="00926A56"/>
    <w:rsid w:val="00930C11"/>
    <w:rsid w:val="009361A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6FE2"/>
    <w:rsid w:val="009B1142"/>
    <w:rsid w:val="009B1264"/>
    <w:rsid w:val="009B1694"/>
    <w:rsid w:val="009B2E60"/>
    <w:rsid w:val="009C3D7F"/>
    <w:rsid w:val="009C6098"/>
    <w:rsid w:val="009D04E1"/>
    <w:rsid w:val="009D2D3E"/>
    <w:rsid w:val="009D3038"/>
    <w:rsid w:val="009E1C8F"/>
    <w:rsid w:val="009E4B04"/>
    <w:rsid w:val="009E5251"/>
    <w:rsid w:val="009E7606"/>
    <w:rsid w:val="009E7D50"/>
    <w:rsid w:val="009F4533"/>
    <w:rsid w:val="009F6AA2"/>
    <w:rsid w:val="009F72FB"/>
    <w:rsid w:val="00A00F06"/>
    <w:rsid w:val="00A0572D"/>
    <w:rsid w:val="00A05FE6"/>
    <w:rsid w:val="00A06764"/>
    <w:rsid w:val="00A173AA"/>
    <w:rsid w:val="00A208F4"/>
    <w:rsid w:val="00A2107D"/>
    <w:rsid w:val="00A212AE"/>
    <w:rsid w:val="00A21E75"/>
    <w:rsid w:val="00A236E1"/>
    <w:rsid w:val="00A313CF"/>
    <w:rsid w:val="00A33726"/>
    <w:rsid w:val="00A35FAC"/>
    <w:rsid w:val="00A51EA7"/>
    <w:rsid w:val="00A615CB"/>
    <w:rsid w:val="00A6284A"/>
    <w:rsid w:val="00A628E6"/>
    <w:rsid w:val="00A6357F"/>
    <w:rsid w:val="00A71FE6"/>
    <w:rsid w:val="00A72258"/>
    <w:rsid w:val="00A909D7"/>
    <w:rsid w:val="00A90A08"/>
    <w:rsid w:val="00A960DE"/>
    <w:rsid w:val="00A979AC"/>
    <w:rsid w:val="00AA6C09"/>
    <w:rsid w:val="00AA6CD2"/>
    <w:rsid w:val="00AB11DD"/>
    <w:rsid w:val="00AB1E21"/>
    <w:rsid w:val="00AC1447"/>
    <w:rsid w:val="00AC1906"/>
    <w:rsid w:val="00AC5A23"/>
    <w:rsid w:val="00AC6E11"/>
    <w:rsid w:val="00AD08E1"/>
    <w:rsid w:val="00AD3B2E"/>
    <w:rsid w:val="00AD5139"/>
    <w:rsid w:val="00AE5800"/>
    <w:rsid w:val="00AE5C9D"/>
    <w:rsid w:val="00AF44C7"/>
    <w:rsid w:val="00AF4C37"/>
    <w:rsid w:val="00B0388C"/>
    <w:rsid w:val="00B10EB1"/>
    <w:rsid w:val="00B11C69"/>
    <w:rsid w:val="00B14E55"/>
    <w:rsid w:val="00B15984"/>
    <w:rsid w:val="00B23FFA"/>
    <w:rsid w:val="00B241FB"/>
    <w:rsid w:val="00B30D95"/>
    <w:rsid w:val="00B33C73"/>
    <w:rsid w:val="00B4208A"/>
    <w:rsid w:val="00B45179"/>
    <w:rsid w:val="00B47AB0"/>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2437"/>
    <w:rsid w:val="00BD2AFB"/>
    <w:rsid w:val="00BD334E"/>
    <w:rsid w:val="00BD5887"/>
    <w:rsid w:val="00BD5D8D"/>
    <w:rsid w:val="00BD6362"/>
    <w:rsid w:val="00BE287B"/>
    <w:rsid w:val="00BE3709"/>
    <w:rsid w:val="00BE6000"/>
    <w:rsid w:val="00BE6089"/>
    <w:rsid w:val="00BE7DDB"/>
    <w:rsid w:val="00BF0E52"/>
    <w:rsid w:val="00BF3914"/>
    <w:rsid w:val="00BF5561"/>
    <w:rsid w:val="00C12EBA"/>
    <w:rsid w:val="00C1367A"/>
    <w:rsid w:val="00C171FF"/>
    <w:rsid w:val="00C17E1D"/>
    <w:rsid w:val="00C20593"/>
    <w:rsid w:val="00C34F73"/>
    <w:rsid w:val="00C35248"/>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2E76"/>
    <w:rsid w:val="00C930F1"/>
    <w:rsid w:val="00C96345"/>
    <w:rsid w:val="00CA0B87"/>
    <w:rsid w:val="00CA30C9"/>
    <w:rsid w:val="00CA5034"/>
    <w:rsid w:val="00CA5A5E"/>
    <w:rsid w:val="00CB1051"/>
    <w:rsid w:val="00CB3A40"/>
    <w:rsid w:val="00CB3BE7"/>
    <w:rsid w:val="00CB3CA8"/>
    <w:rsid w:val="00CB7EDD"/>
    <w:rsid w:val="00CC3AD4"/>
    <w:rsid w:val="00CC5DD2"/>
    <w:rsid w:val="00CE07E0"/>
    <w:rsid w:val="00CE19FB"/>
    <w:rsid w:val="00CE1BF8"/>
    <w:rsid w:val="00CE5857"/>
    <w:rsid w:val="00CF29E0"/>
    <w:rsid w:val="00D0275A"/>
    <w:rsid w:val="00D0282C"/>
    <w:rsid w:val="00D02864"/>
    <w:rsid w:val="00D07D2A"/>
    <w:rsid w:val="00D10A8F"/>
    <w:rsid w:val="00D15114"/>
    <w:rsid w:val="00D16B07"/>
    <w:rsid w:val="00D17258"/>
    <w:rsid w:val="00D175F5"/>
    <w:rsid w:val="00D22873"/>
    <w:rsid w:val="00D261D4"/>
    <w:rsid w:val="00D306CF"/>
    <w:rsid w:val="00D30DD2"/>
    <w:rsid w:val="00D44468"/>
    <w:rsid w:val="00D44E0E"/>
    <w:rsid w:val="00D50D8C"/>
    <w:rsid w:val="00D54C91"/>
    <w:rsid w:val="00D55589"/>
    <w:rsid w:val="00D61B09"/>
    <w:rsid w:val="00D65DE2"/>
    <w:rsid w:val="00D65DF1"/>
    <w:rsid w:val="00D71EC2"/>
    <w:rsid w:val="00D72471"/>
    <w:rsid w:val="00D83413"/>
    <w:rsid w:val="00D83C05"/>
    <w:rsid w:val="00D857AE"/>
    <w:rsid w:val="00D86783"/>
    <w:rsid w:val="00D869E5"/>
    <w:rsid w:val="00D8721D"/>
    <w:rsid w:val="00D9469A"/>
    <w:rsid w:val="00D95C5B"/>
    <w:rsid w:val="00D95D29"/>
    <w:rsid w:val="00DA477A"/>
    <w:rsid w:val="00DB665F"/>
    <w:rsid w:val="00DB6F04"/>
    <w:rsid w:val="00DD5148"/>
    <w:rsid w:val="00DD7410"/>
    <w:rsid w:val="00DE08A8"/>
    <w:rsid w:val="00DE238C"/>
    <w:rsid w:val="00DF0FA8"/>
    <w:rsid w:val="00DF2F31"/>
    <w:rsid w:val="00DF47B8"/>
    <w:rsid w:val="00E02E64"/>
    <w:rsid w:val="00E04348"/>
    <w:rsid w:val="00E04EC8"/>
    <w:rsid w:val="00E14138"/>
    <w:rsid w:val="00E2418C"/>
    <w:rsid w:val="00E300F6"/>
    <w:rsid w:val="00E323B9"/>
    <w:rsid w:val="00E33ED8"/>
    <w:rsid w:val="00E4123D"/>
    <w:rsid w:val="00E44355"/>
    <w:rsid w:val="00E451F3"/>
    <w:rsid w:val="00E47AC5"/>
    <w:rsid w:val="00E50205"/>
    <w:rsid w:val="00E56C43"/>
    <w:rsid w:val="00E57954"/>
    <w:rsid w:val="00E60115"/>
    <w:rsid w:val="00E60990"/>
    <w:rsid w:val="00E66446"/>
    <w:rsid w:val="00E71A2B"/>
    <w:rsid w:val="00E73136"/>
    <w:rsid w:val="00E734A3"/>
    <w:rsid w:val="00E76B62"/>
    <w:rsid w:val="00E802F7"/>
    <w:rsid w:val="00E81CF6"/>
    <w:rsid w:val="00E84008"/>
    <w:rsid w:val="00E845F6"/>
    <w:rsid w:val="00E86929"/>
    <w:rsid w:val="00E8766E"/>
    <w:rsid w:val="00E93C08"/>
    <w:rsid w:val="00E950C3"/>
    <w:rsid w:val="00E95A57"/>
    <w:rsid w:val="00E96A30"/>
    <w:rsid w:val="00E96C74"/>
    <w:rsid w:val="00EA2A9E"/>
    <w:rsid w:val="00EA7FE9"/>
    <w:rsid w:val="00EB03F2"/>
    <w:rsid w:val="00EB5104"/>
    <w:rsid w:val="00EB6529"/>
    <w:rsid w:val="00EB79A0"/>
    <w:rsid w:val="00EC6740"/>
    <w:rsid w:val="00ED4C17"/>
    <w:rsid w:val="00ED5E96"/>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3F99"/>
    <w:rsid w:val="00F2570C"/>
    <w:rsid w:val="00F2581B"/>
    <w:rsid w:val="00F2734B"/>
    <w:rsid w:val="00F30B23"/>
    <w:rsid w:val="00F335E1"/>
    <w:rsid w:val="00F377F0"/>
    <w:rsid w:val="00F42207"/>
    <w:rsid w:val="00F60537"/>
    <w:rsid w:val="00F71B11"/>
    <w:rsid w:val="00F71F99"/>
    <w:rsid w:val="00F77E1C"/>
    <w:rsid w:val="00F868F2"/>
    <w:rsid w:val="00F951A9"/>
    <w:rsid w:val="00F96531"/>
    <w:rsid w:val="00F97CB3"/>
    <w:rsid w:val="00FA05BC"/>
    <w:rsid w:val="00FA16B6"/>
    <w:rsid w:val="00FA6B3B"/>
    <w:rsid w:val="00FB1DCE"/>
    <w:rsid w:val="00FB23F6"/>
    <w:rsid w:val="00FB4396"/>
    <w:rsid w:val="00FB6069"/>
    <w:rsid w:val="00FB7200"/>
    <w:rsid w:val="00FC2469"/>
    <w:rsid w:val="00FC317F"/>
    <w:rsid w:val="00FC410F"/>
    <w:rsid w:val="00FD4B45"/>
    <w:rsid w:val="00FE02AE"/>
    <w:rsid w:val="00FE6335"/>
    <w:rsid w:val="00FF1E4E"/>
    <w:rsid w:val="00FF497A"/>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27E3D"/>
  <w15:docId w15:val="{3820DB87-B9C7-4591-BD05-1BFFD8E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customStyle="1" w:styleId="casenumber">
    <w:name w:val="casenumber"/>
    <w:basedOn w:val="DefaultParagraphFont"/>
    <w:rsid w:val="007E2720"/>
  </w:style>
  <w:style w:type="character" w:customStyle="1" w:styleId="divider1">
    <w:name w:val="divider1"/>
    <w:basedOn w:val="DefaultParagraphFont"/>
    <w:rsid w:val="007E2720"/>
  </w:style>
  <w:style w:type="character" w:customStyle="1" w:styleId="description">
    <w:name w:val="description"/>
    <w:basedOn w:val="DefaultParagraphFont"/>
    <w:rsid w:val="007E2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1530489711">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 w:id="246840796">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planningaccess.eastriding.gov.uk/newplanningaccess/applicationDetails.do?activeTab=summary&amp;keyVal=QYCQKHBJMJV00&amp;prevPage=inTra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planningaccess.eastriding.gov.uk/newplanningaccess/applicationDetails.do?activeTab=summary&amp;keyVal=QIX5SSBJJRX00&amp;prevPage=inTray"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applicationDetails.do?activeTab=summary&amp;keyVal=QYA66PBJMBL00&amp;prevPage=inTr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Suzanne Taylor</cp:lastModifiedBy>
  <cp:revision>8</cp:revision>
  <cp:lastPrinted>2020-03-02T13:18:00Z</cp:lastPrinted>
  <dcterms:created xsi:type="dcterms:W3CDTF">2021-10-13T14:04:00Z</dcterms:created>
  <dcterms:modified xsi:type="dcterms:W3CDTF">2021-10-26T21:34:00Z</dcterms:modified>
</cp:coreProperties>
</file>