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622869" w:rsidP="00A21E75">
      <w:pPr>
        <w:jc w:val="center"/>
        <w:rPr>
          <w:rFonts w:ascii="Garamond" w:hAnsi="Garamond"/>
          <w:b/>
          <w:sz w:val="24"/>
          <w:szCs w:val="24"/>
        </w:rPr>
      </w:pPr>
      <w:r>
        <w:rPr>
          <w:rFonts w:ascii="Garamond" w:hAnsi="Garamond"/>
          <w:b/>
          <w:sz w:val="24"/>
          <w:szCs w:val="24"/>
        </w:rPr>
        <w:t>Monday 4</w:t>
      </w:r>
      <w:r w:rsidRPr="00622869">
        <w:rPr>
          <w:rFonts w:ascii="Garamond" w:hAnsi="Garamond"/>
          <w:b/>
          <w:sz w:val="24"/>
          <w:szCs w:val="24"/>
          <w:vertAlign w:val="superscript"/>
        </w:rPr>
        <w:t>th</w:t>
      </w:r>
      <w:r>
        <w:rPr>
          <w:rFonts w:ascii="Garamond" w:hAnsi="Garamond"/>
          <w:b/>
          <w:sz w:val="24"/>
          <w:szCs w:val="24"/>
        </w:rPr>
        <w:t xml:space="preserve"> July</w:t>
      </w:r>
      <w:r w:rsidR="00203337">
        <w:rPr>
          <w:rFonts w:ascii="Garamond" w:hAnsi="Garamond"/>
          <w:b/>
          <w:sz w:val="24"/>
          <w:szCs w:val="24"/>
        </w:rPr>
        <w:t xml:space="preserve"> </w:t>
      </w:r>
      <w:r w:rsidR="00AE5800" w:rsidRPr="00417E59">
        <w:rPr>
          <w:rFonts w:ascii="Garamond" w:hAnsi="Garamond"/>
          <w:b/>
          <w:sz w:val="24"/>
          <w:szCs w:val="24"/>
        </w:rPr>
        <w:t>2016</w:t>
      </w:r>
    </w:p>
    <w:p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203337">
        <w:rPr>
          <w:rFonts w:ascii="Garamond" w:hAnsi="Garamond"/>
          <w:sz w:val="24"/>
          <w:szCs w:val="24"/>
        </w:rPr>
        <w:t>F Wilson</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203337">
        <w:rPr>
          <w:rFonts w:ascii="Garamond" w:hAnsi="Garamond"/>
          <w:sz w:val="24"/>
          <w:szCs w:val="24"/>
        </w:rPr>
        <w:t xml:space="preserve">A McCormack, </w:t>
      </w:r>
      <w:r w:rsidR="00AE5800" w:rsidRPr="00417E59">
        <w:rPr>
          <w:rFonts w:ascii="Garamond" w:hAnsi="Garamond"/>
          <w:sz w:val="24"/>
          <w:szCs w:val="24"/>
        </w:rPr>
        <w:t xml:space="preserve">A </w:t>
      </w:r>
      <w:r w:rsidR="009361A2" w:rsidRPr="00417E59">
        <w:rPr>
          <w:rFonts w:ascii="Garamond" w:hAnsi="Garamond"/>
          <w:sz w:val="24"/>
          <w:szCs w:val="24"/>
        </w:rPr>
        <w:t>Gr</w:t>
      </w:r>
      <w:r w:rsidR="00091259" w:rsidRPr="00417E59">
        <w:rPr>
          <w:rFonts w:ascii="Garamond" w:hAnsi="Garamond"/>
          <w:sz w:val="24"/>
          <w:szCs w:val="24"/>
        </w:rPr>
        <w:t>anville-Fall</w:t>
      </w:r>
      <w:r w:rsidR="00662516" w:rsidRPr="00417E59">
        <w:rPr>
          <w:rFonts w:ascii="Garamond" w:hAnsi="Garamond"/>
          <w:sz w:val="24"/>
          <w:szCs w:val="24"/>
        </w:rPr>
        <w:t>, B Taylor</w:t>
      </w:r>
      <w:r w:rsidR="00203337">
        <w:rPr>
          <w:rFonts w:ascii="Garamond" w:hAnsi="Garamond"/>
          <w:sz w:val="24"/>
          <w:szCs w:val="24"/>
        </w:rPr>
        <w:t xml:space="preserve">, </w:t>
      </w:r>
      <w:r w:rsidR="00622869">
        <w:rPr>
          <w:rFonts w:ascii="Garamond" w:hAnsi="Garamond"/>
          <w:sz w:val="24"/>
          <w:szCs w:val="24"/>
        </w:rPr>
        <w:t xml:space="preserve">L Clark, B Moss </w:t>
      </w:r>
      <w:r w:rsidR="00203337">
        <w:rPr>
          <w:rFonts w:ascii="Garamond" w:hAnsi="Garamond"/>
          <w:sz w:val="24"/>
          <w:szCs w:val="24"/>
        </w:rPr>
        <w:t xml:space="preserve">and </w:t>
      </w:r>
      <w:r w:rsidR="00417E59">
        <w:rPr>
          <w:rFonts w:ascii="Garamond" w:hAnsi="Garamond"/>
          <w:sz w:val="24"/>
          <w:szCs w:val="24"/>
        </w:rPr>
        <w:t>G Humphreys</w:t>
      </w:r>
      <w:r w:rsidR="00662516" w:rsidRPr="00417E59">
        <w:rPr>
          <w:rFonts w:ascii="Garamond" w:hAnsi="Garamond"/>
          <w:sz w:val="24"/>
          <w:szCs w:val="24"/>
        </w:rPr>
        <w:t>.</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F1776B" w:rsidRPr="00417E59" w:rsidRDefault="00AE5800" w:rsidP="00AE5800">
            <w:pPr>
              <w:rPr>
                <w:rFonts w:ascii="Garamond" w:hAnsi="Garamond"/>
                <w:sz w:val="24"/>
                <w:szCs w:val="24"/>
              </w:rPr>
            </w:pPr>
            <w:r w:rsidRPr="00417E59">
              <w:rPr>
                <w:rFonts w:ascii="Garamond" w:hAnsi="Garamond"/>
                <w:sz w:val="24"/>
                <w:szCs w:val="24"/>
              </w:rPr>
              <w:t>No members of the public were in attendance.</w:t>
            </w:r>
          </w:p>
        </w:tc>
      </w:tr>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CA30C9" w:rsidRPr="00417E59" w:rsidRDefault="00CA30C9" w:rsidP="00E73136">
            <w:pPr>
              <w:rPr>
                <w:rFonts w:ascii="Garamond" w:hAnsi="Garamond"/>
                <w:sz w:val="24"/>
                <w:szCs w:val="24"/>
              </w:rPr>
            </w:pPr>
            <w:r w:rsidRPr="00417E59">
              <w:rPr>
                <w:rFonts w:ascii="Garamond" w:hAnsi="Garamond"/>
                <w:sz w:val="24"/>
                <w:szCs w:val="24"/>
              </w:rPr>
              <w:t>Correspondence was received and relevant information was noted.</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87</w:t>
            </w:r>
            <w:r w:rsidR="00AE5800" w:rsidRPr="00417E59">
              <w:rPr>
                <w:rFonts w:ascii="Garamond" w:hAnsi="Garamond"/>
                <w:b/>
                <w:sz w:val="24"/>
                <w:szCs w:val="24"/>
              </w:rPr>
              <w:t>/16</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88</w:t>
            </w:r>
            <w:r w:rsidR="008632A1" w:rsidRPr="00417E59">
              <w:rPr>
                <w:rFonts w:ascii="Garamond" w:hAnsi="Garamond"/>
                <w:b/>
                <w:sz w:val="24"/>
                <w:szCs w:val="24"/>
              </w:rPr>
              <w:t>/16</w:t>
            </w:r>
            <w:r w:rsidR="002D2E13" w:rsidRPr="00417E59">
              <w:rPr>
                <w:rFonts w:ascii="Garamond" w:hAnsi="Garamond"/>
                <w:b/>
                <w:sz w:val="24"/>
                <w:szCs w:val="24"/>
              </w:rPr>
              <w:t xml:space="preserve"> </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 </w:t>
            </w:r>
            <w:r w:rsidR="00573DF9" w:rsidRPr="00417E59">
              <w:rPr>
                <w:rFonts w:ascii="Garamond" w:hAnsi="Garamond"/>
                <w:sz w:val="24"/>
                <w:szCs w:val="24"/>
              </w:rPr>
              <w:t>apologies</w:t>
            </w:r>
            <w:r w:rsidR="0031789A" w:rsidRPr="00417E59">
              <w:rPr>
                <w:rFonts w:ascii="Garamond" w:hAnsi="Garamond"/>
                <w:sz w:val="24"/>
                <w:szCs w:val="24"/>
              </w:rPr>
              <w:t xml:space="preserve"> were </w:t>
            </w:r>
            <w:r w:rsidR="000E1056" w:rsidRPr="00417E59">
              <w:rPr>
                <w:rFonts w:ascii="Garamond" w:hAnsi="Garamond"/>
                <w:sz w:val="24"/>
                <w:szCs w:val="24"/>
              </w:rPr>
              <w:t>received from Councillor</w:t>
            </w:r>
            <w:r w:rsidR="00622869">
              <w:rPr>
                <w:rFonts w:ascii="Garamond" w:hAnsi="Garamond"/>
                <w:sz w:val="24"/>
                <w:szCs w:val="24"/>
              </w:rPr>
              <w:t xml:space="preserve"> </w:t>
            </w:r>
            <w:r w:rsidR="00662516" w:rsidRPr="00417E59">
              <w:rPr>
                <w:rFonts w:ascii="Garamond" w:hAnsi="Garamond"/>
                <w:sz w:val="24"/>
                <w:szCs w:val="24"/>
              </w:rPr>
              <w:t>Johnson</w:t>
            </w:r>
            <w:r w:rsidR="0031789A" w:rsidRPr="00417E59">
              <w:rPr>
                <w:rFonts w:ascii="Garamond" w:hAnsi="Garamond"/>
                <w:sz w:val="24"/>
                <w:szCs w:val="24"/>
              </w:rPr>
              <w:t>.</w:t>
            </w:r>
            <w:r w:rsidR="000E1056" w:rsidRPr="00417E59">
              <w:rPr>
                <w:rFonts w:ascii="Garamond" w:hAnsi="Garamond"/>
                <w:sz w:val="24"/>
                <w:szCs w:val="24"/>
              </w:rPr>
              <w:t xml:space="preserve"> </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89</w:t>
            </w:r>
            <w:r w:rsidR="008632A1" w:rsidRPr="00417E59">
              <w:rPr>
                <w:rFonts w:ascii="Garamond" w:hAnsi="Garamond"/>
                <w:b/>
                <w:sz w:val="24"/>
                <w:szCs w:val="24"/>
              </w:rPr>
              <w:t>/16</w:t>
            </w:r>
          </w:p>
        </w:tc>
        <w:tc>
          <w:tcPr>
            <w:tcW w:w="8280" w:type="dxa"/>
          </w:tcPr>
          <w:p w:rsidR="00A21E75" w:rsidRPr="00417E59" w:rsidRDefault="008A648D" w:rsidP="00A21E75">
            <w:pPr>
              <w:rPr>
                <w:rFonts w:ascii="Garamond" w:hAnsi="Garamond"/>
                <w:sz w:val="24"/>
                <w:szCs w:val="24"/>
              </w:rPr>
            </w:pPr>
            <w:r w:rsidRPr="00417E59">
              <w:rPr>
                <w:rFonts w:ascii="Garamond" w:hAnsi="Garamond"/>
                <w:b/>
                <w:sz w:val="24"/>
                <w:szCs w:val="24"/>
              </w:rPr>
              <w:t>Declarations of interest</w:t>
            </w:r>
            <w:r w:rsidRPr="00417E59">
              <w:rPr>
                <w:rFonts w:ascii="Garamond" w:hAnsi="Garamond"/>
                <w:sz w:val="24"/>
                <w:szCs w:val="24"/>
              </w:rPr>
              <w:t xml:space="preserve"> </w:t>
            </w:r>
            <w:r w:rsidR="007A4BA1">
              <w:rPr>
                <w:rFonts w:ascii="Garamond" w:hAnsi="Garamond"/>
                <w:sz w:val="24"/>
                <w:szCs w:val="24"/>
              </w:rPr>
              <w:t>–</w:t>
            </w:r>
            <w:r w:rsidRPr="00417E59">
              <w:rPr>
                <w:rFonts w:ascii="Garamond" w:hAnsi="Garamond"/>
                <w:sz w:val="24"/>
                <w:szCs w:val="24"/>
              </w:rPr>
              <w:t xml:space="preserve"> </w:t>
            </w:r>
            <w:r w:rsidR="00622869">
              <w:rPr>
                <w:rFonts w:ascii="Garamond" w:hAnsi="Garamond"/>
                <w:sz w:val="24"/>
                <w:szCs w:val="24"/>
              </w:rPr>
              <w:t>There were no declarations of interest.</w:t>
            </w:r>
          </w:p>
          <w:p w:rsidR="00AC6E11" w:rsidRPr="00417E59" w:rsidRDefault="00AC6E11" w:rsidP="00A21E75">
            <w:pPr>
              <w:rPr>
                <w:rFonts w:ascii="Garamond" w:hAnsi="Garamond"/>
                <w:sz w:val="24"/>
                <w:szCs w:val="24"/>
              </w:rPr>
            </w:pPr>
          </w:p>
        </w:tc>
      </w:tr>
      <w:tr w:rsidR="00A21E75" w:rsidRPr="00417E59" w:rsidTr="00F10658">
        <w:trPr>
          <w:trHeight w:val="288"/>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90</w:t>
            </w:r>
            <w:r w:rsidR="008632A1" w:rsidRPr="00417E59">
              <w:rPr>
                <w:rFonts w:ascii="Garamond" w:hAnsi="Garamond"/>
                <w:b/>
                <w:sz w:val="24"/>
                <w:szCs w:val="24"/>
              </w:rPr>
              <w:t>/16</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 </w:t>
            </w:r>
            <w:r w:rsidR="002D2E13" w:rsidRPr="00417E59">
              <w:rPr>
                <w:rFonts w:ascii="Garamond" w:hAnsi="Garamond"/>
                <w:sz w:val="24"/>
                <w:szCs w:val="24"/>
              </w:rPr>
              <w:t>Correspondence was received and read from the following:</w:t>
            </w:r>
          </w:p>
          <w:p w:rsidR="002606BF" w:rsidRDefault="00622869" w:rsidP="00622869">
            <w:pPr>
              <w:pStyle w:val="ListParagraph"/>
              <w:numPr>
                <w:ilvl w:val="1"/>
                <w:numId w:val="8"/>
              </w:numPr>
              <w:rPr>
                <w:rFonts w:ascii="Garamond" w:hAnsi="Garamond"/>
                <w:sz w:val="24"/>
                <w:szCs w:val="24"/>
              </w:rPr>
            </w:pPr>
            <w:r>
              <w:rPr>
                <w:rFonts w:ascii="Garamond" w:hAnsi="Garamond"/>
                <w:sz w:val="24"/>
                <w:szCs w:val="24"/>
              </w:rPr>
              <w:t xml:space="preserve">Fridaythorpe Parish Council – Resolved. That the clerk contact Fridaythorpe with the views of Wetwang Parish Council on the potential of a merger. </w:t>
            </w:r>
          </w:p>
          <w:p w:rsidR="00622869" w:rsidRDefault="00622869" w:rsidP="00622869">
            <w:pPr>
              <w:pStyle w:val="ListParagraph"/>
              <w:numPr>
                <w:ilvl w:val="1"/>
                <w:numId w:val="8"/>
              </w:numPr>
              <w:rPr>
                <w:rFonts w:ascii="Garamond" w:hAnsi="Garamond"/>
                <w:sz w:val="24"/>
                <w:szCs w:val="24"/>
              </w:rPr>
            </w:pPr>
            <w:r>
              <w:rPr>
                <w:rFonts w:ascii="Garamond" w:hAnsi="Garamond"/>
                <w:sz w:val="24"/>
                <w:szCs w:val="24"/>
              </w:rPr>
              <w:t>ERNLLCA – Resolved. That Councillors would download a copy of the Good Councillors guide from the internet.</w:t>
            </w:r>
          </w:p>
          <w:p w:rsidR="00622869" w:rsidRPr="00417E59" w:rsidRDefault="00622869" w:rsidP="00622869">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91</w:t>
            </w:r>
            <w:r w:rsidR="008632A1" w:rsidRPr="00417E59">
              <w:rPr>
                <w:rFonts w:ascii="Garamond" w:hAnsi="Garamond"/>
                <w:b/>
                <w:sz w:val="24"/>
                <w:szCs w:val="24"/>
              </w:rPr>
              <w:t>/16</w:t>
            </w:r>
          </w:p>
        </w:tc>
        <w:tc>
          <w:tcPr>
            <w:tcW w:w="8280" w:type="dxa"/>
          </w:tcPr>
          <w:p w:rsidR="00622869" w:rsidRDefault="008A648D" w:rsidP="004A323C">
            <w:pPr>
              <w:rPr>
                <w:rFonts w:ascii="Garamond" w:hAnsi="Garamond"/>
                <w:b/>
                <w:sz w:val="24"/>
                <w:szCs w:val="24"/>
              </w:rPr>
            </w:pPr>
            <w:r w:rsidRPr="00417E59">
              <w:rPr>
                <w:rFonts w:ascii="Garamond" w:hAnsi="Garamond"/>
                <w:b/>
                <w:sz w:val="24"/>
                <w:szCs w:val="24"/>
              </w:rPr>
              <w:t>Matters Arising</w:t>
            </w:r>
          </w:p>
          <w:p w:rsidR="00BE287B" w:rsidRDefault="00BE287B" w:rsidP="004A323C">
            <w:pPr>
              <w:rPr>
                <w:rFonts w:ascii="Garamond" w:hAnsi="Garamond"/>
                <w:b/>
                <w:sz w:val="24"/>
                <w:szCs w:val="24"/>
              </w:rPr>
            </w:pPr>
          </w:p>
          <w:p w:rsidR="00BE287B" w:rsidRPr="00EF47B0" w:rsidRDefault="00BE287B" w:rsidP="00BE287B">
            <w:pPr>
              <w:pStyle w:val="ListParagraph"/>
              <w:numPr>
                <w:ilvl w:val="0"/>
                <w:numId w:val="16"/>
              </w:numPr>
              <w:rPr>
                <w:rFonts w:ascii="Garamond" w:hAnsi="Garamond"/>
                <w:b/>
                <w:smallCaps/>
                <w:sz w:val="24"/>
                <w:szCs w:val="24"/>
              </w:rPr>
            </w:pPr>
            <w:r>
              <w:rPr>
                <w:rFonts w:ascii="Garamond" w:hAnsi="Garamond"/>
                <w:sz w:val="24"/>
                <w:szCs w:val="24"/>
              </w:rPr>
              <w:t>Supported bus service consultation</w:t>
            </w:r>
            <w:r>
              <w:rPr>
                <w:rFonts w:ascii="Garamond" w:hAnsi="Garamond"/>
                <w:sz w:val="24"/>
                <w:szCs w:val="24"/>
              </w:rPr>
              <w:t xml:space="preserve"> – Resolved. That the supported bus service in Wetwang will not be affected by suggested cuts.</w:t>
            </w:r>
          </w:p>
          <w:p w:rsidR="00BE287B" w:rsidRPr="00EC66FA" w:rsidRDefault="00BE287B" w:rsidP="00BE287B">
            <w:pPr>
              <w:pStyle w:val="ListParagraph"/>
              <w:numPr>
                <w:ilvl w:val="0"/>
                <w:numId w:val="16"/>
              </w:numPr>
              <w:rPr>
                <w:rFonts w:ascii="Garamond" w:hAnsi="Garamond"/>
                <w:b/>
                <w:smallCaps/>
                <w:sz w:val="24"/>
                <w:szCs w:val="24"/>
              </w:rPr>
            </w:pPr>
            <w:r>
              <w:rPr>
                <w:rFonts w:ascii="Garamond" w:hAnsi="Garamond"/>
                <w:sz w:val="24"/>
                <w:szCs w:val="24"/>
              </w:rPr>
              <w:t>Community consultation event</w:t>
            </w:r>
            <w:r>
              <w:rPr>
                <w:rFonts w:ascii="Garamond" w:hAnsi="Garamond"/>
                <w:sz w:val="24"/>
                <w:szCs w:val="24"/>
              </w:rPr>
              <w:t xml:space="preserve"> – Resolved. That the clerk arranges an initial meeting with representatives from community group to discuss the consultation.</w:t>
            </w:r>
          </w:p>
          <w:p w:rsidR="00BE287B" w:rsidRPr="00D5421D" w:rsidRDefault="00BE287B" w:rsidP="00BE287B">
            <w:pPr>
              <w:pStyle w:val="ListParagraph"/>
              <w:numPr>
                <w:ilvl w:val="0"/>
                <w:numId w:val="16"/>
              </w:numPr>
              <w:rPr>
                <w:rFonts w:ascii="Garamond" w:hAnsi="Garamond"/>
                <w:b/>
                <w:smallCaps/>
                <w:sz w:val="24"/>
                <w:szCs w:val="24"/>
              </w:rPr>
            </w:pPr>
            <w:r>
              <w:rPr>
                <w:rFonts w:ascii="Garamond" w:hAnsi="Garamond"/>
                <w:sz w:val="24"/>
                <w:szCs w:val="24"/>
              </w:rPr>
              <w:t>Main Street parking</w:t>
            </w:r>
            <w:r>
              <w:rPr>
                <w:rFonts w:ascii="Garamond" w:hAnsi="Garamond"/>
                <w:sz w:val="24"/>
                <w:szCs w:val="24"/>
              </w:rPr>
              <w:t xml:space="preserve"> – Resolved. That ERYC have accessed the parking outside the Black Swan and have refused to allocate disabled parking bays. The clerk is to contact Humberside Police in relation to people parking in the hatched area.</w:t>
            </w:r>
          </w:p>
          <w:p w:rsidR="00622869" w:rsidRPr="00622869" w:rsidRDefault="00622869" w:rsidP="00BE287B">
            <w:pPr>
              <w:pStyle w:val="ListParagraph"/>
              <w:rPr>
                <w:rFonts w:ascii="Garamond" w:hAnsi="Garamond"/>
                <w:b/>
                <w:sz w:val="24"/>
                <w:szCs w:val="24"/>
              </w:rPr>
            </w:pPr>
          </w:p>
          <w:p w:rsidR="004A323C" w:rsidRPr="00417E59" w:rsidRDefault="004A323C" w:rsidP="004A323C">
            <w:pPr>
              <w:rPr>
                <w:rFonts w:ascii="Garamond" w:hAnsi="Garamond"/>
                <w:sz w:val="24"/>
                <w:szCs w:val="24"/>
              </w:rPr>
            </w:pPr>
          </w:p>
        </w:tc>
      </w:tr>
      <w:tr w:rsidR="00A21E75" w:rsidRPr="00417E59" w:rsidTr="00F10658">
        <w:trPr>
          <w:trHeight w:val="288"/>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92</w:t>
            </w:r>
            <w:r w:rsidR="008632A1" w:rsidRPr="00417E59">
              <w:rPr>
                <w:rFonts w:ascii="Garamond" w:hAnsi="Garamond"/>
                <w:b/>
                <w:sz w:val="24"/>
                <w:szCs w:val="24"/>
              </w:rPr>
              <w:t>/16</w:t>
            </w:r>
          </w:p>
        </w:tc>
        <w:tc>
          <w:tcPr>
            <w:tcW w:w="8280" w:type="dxa"/>
          </w:tcPr>
          <w:p w:rsidR="00A21E75" w:rsidRPr="00417E59"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9361A2" w:rsidRPr="00417E59">
              <w:rPr>
                <w:rFonts w:ascii="Garamond" w:hAnsi="Garamond"/>
                <w:sz w:val="24"/>
                <w:szCs w:val="24"/>
              </w:rPr>
              <w:t xml:space="preserve"> a) That the minutes </w:t>
            </w:r>
            <w:r w:rsidR="009B1264" w:rsidRPr="00417E59">
              <w:rPr>
                <w:rFonts w:ascii="Garamond" w:hAnsi="Garamond"/>
                <w:sz w:val="24"/>
                <w:szCs w:val="24"/>
              </w:rPr>
              <w:t xml:space="preserve">of the Parish </w:t>
            </w:r>
            <w:r w:rsidR="00BE287B">
              <w:rPr>
                <w:rFonts w:ascii="Garamond" w:hAnsi="Garamond"/>
                <w:sz w:val="24"/>
                <w:szCs w:val="24"/>
              </w:rPr>
              <w:t>Council minutes held on Monday 6</w:t>
            </w:r>
            <w:r w:rsidR="00BE287B" w:rsidRPr="00BE287B">
              <w:rPr>
                <w:rFonts w:ascii="Garamond" w:hAnsi="Garamond"/>
                <w:sz w:val="24"/>
                <w:szCs w:val="24"/>
                <w:vertAlign w:val="superscript"/>
              </w:rPr>
              <w:t>th</w:t>
            </w:r>
            <w:r w:rsidR="00BE287B">
              <w:rPr>
                <w:rFonts w:ascii="Garamond" w:hAnsi="Garamond"/>
                <w:sz w:val="24"/>
                <w:szCs w:val="24"/>
              </w:rPr>
              <w:t xml:space="preserve"> June</w:t>
            </w:r>
            <w:r w:rsidR="004A323C" w:rsidRPr="00417E59">
              <w:rPr>
                <w:rFonts w:ascii="Garamond" w:hAnsi="Garamond"/>
                <w:sz w:val="24"/>
                <w:szCs w:val="24"/>
              </w:rPr>
              <w:t xml:space="preserve"> 2016</w:t>
            </w:r>
            <w:r w:rsidR="009B1264" w:rsidRPr="00417E59">
              <w:rPr>
                <w:rFonts w:ascii="Garamond" w:hAnsi="Garamond"/>
                <w:sz w:val="24"/>
                <w:szCs w:val="24"/>
              </w:rPr>
              <w:t xml:space="preserve"> </w:t>
            </w:r>
            <w:r w:rsidR="009361A2" w:rsidRPr="00417E59">
              <w:rPr>
                <w:rFonts w:ascii="Garamond" w:hAnsi="Garamond"/>
                <w:sz w:val="24"/>
                <w:szCs w:val="24"/>
              </w:rPr>
              <w:t>were approved as a true and accurate record.</w:t>
            </w: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BE287B">
              <w:rPr>
                <w:rFonts w:ascii="Garamond" w:hAnsi="Garamond"/>
                <w:sz w:val="24"/>
                <w:szCs w:val="24"/>
              </w:rPr>
              <w:t>Councillor Clark</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4E6857">
              <w:rPr>
                <w:rFonts w:ascii="Garamond" w:hAnsi="Garamond"/>
                <w:sz w:val="24"/>
                <w:szCs w:val="24"/>
              </w:rPr>
              <w:t>Councillor McCormack</w:t>
            </w:r>
          </w:p>
          <w:p w:rsidR="00AC6E11" w:rsidRPr="00417E59" w:rsidRDefault="00AC6E11" w:rsidP="00830071">
            <w:pPr>
              <w:rPr>
                <w:rFonts w:ascii="Garamond" w:hAnsi="Garamond"/>
                <w:sz w:val="24"/>
                <w:szCs w:val="24"/>
              </w:rPr>
            </w:pPr>
          </w:p>
        </w:tc>
      </w:tr>
      <w:tr w:rsidR="00A21E75" w:rsidRPr="00417E59" w:rsidTr="00F10658">
        <w:trPr>
          <w:trHeight w:val="273"/>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93</w:t>
            </w:r>
            <w:r w:rsidR="008632A1" w:rsidRPr="00417E59">
              <w:rPr>
                <w:rFonts w:ascii="Garamond" w:hAnsi="Garamond"/>
                <w:b/>
                <w:sz w:val="24"/>
                <w:szCs w:val="24"/>
              </w:rPr>
              <w:t>/16</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Pr="00417E59" w:rsidRDefault="002D2E13" w:rsidP="00A21E75">
            <w:pPr>
              <w:rPr>
                <w:rFonts w:ascii="Garamond" w:hAnsi="Garamond"/>
                <w:sz w:val="24"/>
                <w:szCs w:val="24"/>
              </w:rPr>
            </w:pPr>
            <w:r w:rsidRPr="00417E59">
              <w:rPr>
                <w:rFonts w:ascii="Garamond" w:hAnsi="Garamond"/>
                <w:sz w:val="24"/>
                <w:szCs w:val="24"/>
              </w:rPr>
              <w:t>Community Hall</w:t>
            </w:r>
            <w:r w:rsidR="00467E2C" w:rsidRPr="00417E59">
              <w:rPr>
                <w:rFonts w:ascii="Garamond" w:hAnsi="Garamond"/>
                <w:sz w:val="24"/>
                <w:szCs w:val="24"/>
              </w:rPr>
              <w:t xml:space="preserve"> –</w:t>
            </w:r>
            <w:r w:rsidR="0071755D" w:rsidRPr="00417E59">
              <w:rPr>
                <w:rFonts w:ascii="Garamond" w:hAnsi="Garamond"/>
                <w:sz w:val="24"/>
                <w:szCs w:val="24"/>
              </w:rPr>
              <w:t xml:space="preserve"> </w:t>
            </w:r>
            <w:r w:rsidR="00BE287B">
              <w:rPr>
                <w:rFonts w:ascii="Garamond" w:hAnsi="Garamond"/>
                <w:sz w:val="24"/>
                <w:szCs w:val="24"/>
              </w:rPr>
              <w:t>Correspondence received and noted.</w:t>
            </w:r>
          </w:p>
          <w:p w:rsidR="002D2E13" w:rsidRPr="00417E59" w:rsidRDefault="002D2E13" w:rsidP="00BE3709">
            <w:pPr>
              <w:rPr>
                <w:rFonts w:ascii="Garamond" w:hAnsi="Garamond"/>
                <w:sz w:val="24"/>
                <w:szCs w:val="24"/>
              </w:rPr>
            </w:pPr>
            <w:r w:rsidRPr="00417E59">
              <w:rPr>
                <w:rFonts w:ascii="Garamond" w:hAnsi="Garamond"/>
                <w:sz w:val="24"/>
                <w:szCs w:val="24"/>
              </w:rPr>
              <w:t>Wetwang Primary School</w:t>
            </w:r>
            <w:r w:rsidR="00467E2C" w:rsidRPr="00417E59">
              <w:rPr>
                <w:rFonts w:ascii="Garamond" w:hAnsi="Garamond"/>
                <w:sz w:val="24"/>
                <w:szCs w:val="24"/>
              </w:rPr>
              <w:t xml:space="preserve"> – </w:t>
            </w:r>
            <w:r w:rsidR="008568FF" w:rsidRPr="00417E59">
              <w:rPr>
                <w:rFonts w:ascii="Garamond" w:hAnsi="Garamond"/>
                <w:sz w:val="24"/>
                <w:szCs w:val="24"/>
              </w:rPr>
              <w:t>Relevant information was read from the School newsletter</w:t>
            </w:r>
            <w:r w:rsidR="00BE3709" w:rsidRPr="00417E59">
              <w:rPr>
                <w:rFonts w:ascii="Garamond" w:hAnsi="Garamond"/>
                <w:sz w:val="24"/>
                <w:szCs w:val="24"/>
              </w:rPr>
              <w:t>.</w:t>
            </w:r>
          </w:p>
          <w:p w:rsidR="00AC6E11" w:rsidRPr="00417E59" w:rsidRDefault="00AA6CD2" w:rsidP="00AA6CD2">
            <w:pPr>
              <w:tabs>
                <w:tab w:val="left" w:pos="3375"/>
              </w:tabs>
              <w:rPr>
                <w:rFonts w:ascii="Garamond" w:hAnsi="Garamond"/>
                <w:sz w:val="24"/>
                <w:szCs w:val="24"/>
              </w:rPr>
            </w:pPr>
            <w:r>
              <w:rPr>
                <w:rFonts w:ascii="Garamond" w:hAnsi="Garamond"/>
                <w:sz w:val="24"/>
                <w:szCs w:val="24"/>
              </w:rPr>
              <w:tab/>
            </w:r>
            <w:bookmarkStart w:id="0" w:name="_GoBack"/>
            <w:bookmarkEnd w:id="0"/>
          </w:p>
        </w:tc>
      </w:tr>
      <w:tr w:rsidR="00A21E75" w:rsidRPr="00417E59" w:rsidTr="00F10658">
        <w:trPr>
          <w:trHeight w:val="288"/>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lastRenderedPageBreak/>
              <w:t>94</w:t>
            </w:r>
            <w:r w:rsidR="008632A1" w:rsidRPr="00417E59">
              <w:rPr>
                <w:rFonts w:ascii="Garamond" w:hAnsi="Garamond"/>
                <w:b/>
                <w:sz w:val="24"/>
                <w:szCs w:val="24"/>
              </w:rPr>
              <w:t>/16</w:t>
            </w:r>
          </w:p>
        </w:tc>
        <w:tc>
          <w:tcPr>
            <w:tcW w:w="8280" w:type="dxa"/>
          </w:tcPr>
          <w:p w:rsidR="00F1776B" w:rsidRPr="00417E59" w:rsidRDefault="000F3F4F" w:rsidP="0016304B">
            <w:pPr>
              <w:rPr>
                <w:rFonts w:ascii="Garamond" w:hAnsi="Garamond"/>
                <w:sz w:val="24"/>
                <w:szCs w:val="24"/>
              </w:rPr>
            </w:pPr>
            <w:r w:rsidRPr="00417E59">
              <w:rPr>
                <w:rFonts w:ascii="Garamond" w:hAnsi="Garamond"/>
                <w:b/>
                <w:sz w:val="24"/>
                <w:szCs w:val="24"/>
              </w:rPr>
              <w:t>Fracking</w:t>
            </w:r>
            <w:r w:rsidR="00F1776B" w:rsidRPr="00417E59">
              <w:rPr>
                <w:rFonts w:ascii="Garamond" w:hAnsi="Garamond"/>
                <w:b/>
                <w:sz w:val="24"/>
                <w:szCs w:val="24"/>
              </w:rPr>
              <w:t xml:space="preserve"> </w:t>
            </w:r>
            <w:r w:rsidR="00BE287B">
              <w:rPr>
                <w:rFonts w:ascii="Garamond" w:hAnsi="Garamond"/>
                <w:sz w:val="24"/>
                <w:szCs w:val="24"/>
              </w:rPr>
              <w:t>– No issues were raised.</w:t>
            </w:r>
          </w:p>
          <w:p w:rsidR="00BE3709" w:rsidRPr="00417E59" w:rsidRDefault="00BE3709" w:rsidP="000F3F4F">
            <w:pPr>
              <w:rPr>
                <w:rFonts w:ascii="Garamond" w:hAnsi="Garamond"/>
                <w:sz w:val="24"/>
                <w:szCs w:val="24"/>
              </w:rPr>
            </w:pPr>
          </w:p>
        </w:tc>
      </w:tr>
      <w:tr w:rsidR="000F3F4F" w:rsidRPr="00417E59" w:rsidTr="00F10658">
        <w:trPr>
          <w:trHeight w:val="288"/>
        </w:trPr>
        <w:tc>
          <w:tcPr>
            <w:tcW w:w="1013" w:type="dxa"/>
          </w:tcPr>
          <w:p w:rsidR="000F3F4F" w:rsidRPr="00417E59" w:rsidRDefault="00622869" w:rsidP="0006000B">
            <w:pPr>
              <w:rPr>
                <w:rFonts w:ascii="Garamond" w:hAnsi="Garamond"/>
                <w:b/>
                <w:sz w:val="24"/>
                <w:szCs w:val="24"/>
              </w:rPr>
            </w:pPr>
            <w:r>
              <w:rPr>
                <w:rFonts w:ascii="Garamond" w:hAnsi="Garamond"/>
                <w:b/>
                <w:sz w:val="24"/>
                <w:szCs w:val="24"/>
              </w:rPr>
              <w:t>95</w:t>
            </w:r>
            <w:r w:rsidR="008632A1" w:rsidRPr="00417E59">
              <w:rPr>
                <w:rFonts w:ascii="Garamond" w:hAnsi="Garamond"/>
                <w:b/>
                <w:sz w:val="24"/>
                <w:szCs w:val="24"/>
              </w:rPr>
              <w:t>/16</w:t>
            </w:r>
          </w:p>
        </w:tc>
        <w:tc>
          <w:tcPr>
            <w:tcW w:w="8280" w:type="dxa"/>
          </w:tcPr>
          <w:p w:rsidR="000F3F4F" w:rsidRDefault="000F3F4F" w:rsidP="0016304B">
            <w:pPr>
              <w:rPr>
                <w:rFonts w:ascii="Garamond" w:hAnsi="Garamond"/>
                <w:sz w:val="24"/>
                <w:szCs w:val="24"/>
              </w:rPr>
            </w:pPr>
            <w:r w:rsidRPr="00417E59">
              <w:rPr>
                <w:rFonts w:ascii="Garamond" w:hAnsi="Garamond"/>
                <w:b/>
                <w:sz w:val="24"/>
                <w:szCs w:val="24"/>
              </w:rPr>
              <w:t>Planning Applications</w:t>
            </w:r>
            <w:r w:rsidR="002606BF">
              <w:rPr>
                <w:rFonts w:ascii="Garamond" w:hAnsi="Garamond"/>
                <w:b/>
                <w:sz w:val="24"/>
                <w:szCs w:val="24"/>
              </w:rPr>
              <w:t xml:space="preserve"> – </w:t>
            </w:r>
            <w:r w:rsidR="00BE287B">
              <w:rPr>
                <w:rFonts w:ascii="Garamond" w:hAnsi="Garamond"/>
                <w:sz w:val="24"/>
                <w:szCs w:val="24"/>
              </w:rPr>
              <w:t>No planning applications received.</w:t>
            </w:r>
          </w:p>
          <w:p w:rsidR="000F3F4F" w:rsidRPr="002606BF" w:rsidRDefault="000F3F4F" w:rsidP="00BE287B">
            <w:pPr>
              <w:rPr>
                <w:rFonts w:ascii="Garamond" w:hAnsi="Garamond"/>
                <w:b/>
                <w:sz w:val="24"/>
                <w:szCs w:val="24"/>
              </w:rPr>
            </w:pPr>
          </w:p>
        </w:tc>
      </w:tr>
      <w:tr w:rsidR="00A21E75" w:rsidRPr="00417E59" w:rsidTr="00F10658">
        <w:trPr>
          <w:trHeight w:val="273"/>
        </w:trPr>
        <w:tc>
          <w:tcPr>
            <w:tcW w:w="1013" w:type="dxa"/>
          </w:tcPr>
          <w:p w:rsidR="00A21E75" w:rsidRPr="00417E59" w:rsidRDefault="00622869" w:rsidP="0006000B">
            <w:pPr>
              <w:rPr>
                <w:rFonts w:ascii="Garamond" w:hAnsi="Garamond"/>
                <w:b/>
                <w:sz w:val="24"/>
                <w:szCs w:val="24"/>
              </w:rPr>
            </w:pPr>
            <w:r>
              <w:rPr>
                <w:rFonts w:ascii="Garamond" w:hAnsi="Garamond"/>
                <w:b/>
                <w:sz w:val="24"/>
                <w:szCs w:val="24"/>
              </w:rPr>
              <w:t>96</w:t>
            </w:r>
            <w:r w:rsidR="008632A1" w:rsidRPr="00417E59">
              <w:rPr>
                <w:rFonts w:ascii="Garamond" w:hAnsi="Garamond"/>
                <w:b/>
                <w:sz w:val="24"/>
                <w:szCs w:val="24"/>
              </w:rPr>
              <w:t>/16</w:t>
            </w:r>
          </w:p>
        </w:tc>
        <w:tc>
          <w:tcPr>
            <w:tcW w:w="8280" w:type="dxa"/>
          </w:tcPr>
          <w:p w:rsidR="0016304B" w:rsidRPr="00417E59" w:rsidRDefault="0016304B" w:rsidP="0016304B">
            <w:pPr>
              <w:rPr>
                <w:rFonts w:ascii="Garamond" w:hAnsi="Garamond"/>
                <w:b/>
                <w:sz w:val="24"/>
                <w:szCs w:val="24"/>
              </w:rPr>
            </w:pPr>
            <w:r w:rsidRPr="00417E59">
              <w:rPr>
                <w:rFonts w:ascii="Garamond" w:hAnsi="Garamond"/>
                <w:b/>
                <w:sz w:val="24"/>
                <w:szCs w:val="24"/>
              </w:rPr>
              <w:t>Parish Council Facilities:</w:t>
            </w:r>
          </w:p>
          <w:p w:rsidR="00F13463"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Allotments –</w:t>
            </w:r>
            <w:r w:rsidR="00830071" w:rsidRPr="00BE287B">
              <w:rPr>
                <w:rFonts w:ascii="Garamond" w:hAnsi="Garamond"/>
                <w:sz w:val="24"/>
                <w:szCs w:val="24"/>
              </w:rPr>
              <w:t xml:space="preserve"> </w:t>
            </w:r>
            <w:r w:rsidR="00BE287B" w:rsidRPr="00BE287B">
              <w:rPr>
                <w:rFonts w:ascii="Garamond" w:hAnsi="Garamond"/>
                <w:sz w:val="24"/>
                <w:szCs w:val="24"/>
              </w:rPr>
              <w:t>No issues.</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Pit Area – No issues</w:t>
            </w:r>
            <w:r w:rsidR="000F3F4F" w:rsidRPr="00BE287B">
              <w:rPr>
                <w:rFonts w:ascii="Garamond" w:hAnsi="Garamond"/>
                <w:sz w:val="24"/>
                <w:szCs w:val="24"/>
              </w:rPr>
              <w:t>.</w:t>
            </w:r>
          </w:p>
          <w:p w:rsidR="009F6AA2"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Cemetery –</w:t>
            </w:r>
            <w:r w:rsidR="00BE287B" w:rsidRPr="00BE287B">
              <w:rPr>
                <w:rFonts w:ascii="Garamond" w:hAnsi="Garamond"/>
                <w:sz w:val="24"/>
                <w:szCs w:val="24"/>
              </w:rPr>
              <w:t xml:space="preserve"> Resolved.  It was agreed that the tree works would be funded from the Parish Councils savings account. The clerk was asked to inform ERYC and order the works. </w:t>
            </w:r>
            <w:r w:rsidR="009F6AA2" w:rsidRPr="00BE287B">
              <w:rPr>
                <w:rFonts w:ascii="Garamond" w:hAnsi="Garamond"/>
                <w:sz w:val="24"/>
                <w:szCs w:val="24"/>
              </w:rPr>
              <w:t>A</w:t>
            </w:r>
            <w:r w:rsidR="00BE287B" w:rsidRPr="00BE287B">
              <w:rPr>
                <w:rFonts w:ascii="Garamond" w:hAnsi="Garamond"/>
                <w:sz w:val="24"/>
                <w:szCs w:val="24"/>
              </w:rPr>
              <w:t>ccess road – On-going</w:t>
            </w:r>
            <w:r w:rsidR="009F6AA2" w:rsidRPr="00BE287B">
              <w:rPr>
                <w:rFonts w:ascii="Garamond" w:hAnsi="Garamond"/>
                <w:sz w:val="24"/>
                <w:szCs w:val="24"/>
              </w:rPr>
              <w:t xml:space="preserve">. </w:t>
            </w:r>
            <w:r w:rsidR="00BE287B" w:rsidRPr="00BE287B">
              <w:rPr>
                <w:rFonts w:ascii="Garamond" w:hAnsi="Garamond"/>
                <w:sz w:val="24"/>
                <w:szCs w:val="24"/>
              </w:rPr>
              <w:t>That the clerk investigates the potential for grant funding to lay an access road.</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Play Area –</w:t>
            </w:r>
            <w:r w:rsidR="000F3F4F" w:rsidRPr="00BE287B">
              <w:rPr>
                <w:rFonts w:ascii="Garamond" w:hAnsi="Garamond"/>
                <w:sz w:val="24"/>
                <w:szCs w:val="24"/>
              </w:rPr>
              <w:t xml:space="preserve"> </w:t>
            </w:r>
            <w:r w:rsidR="00BE287B">
              <w:rPr>
                <w:rFonts w:ascii="Garamond" w:hAnsi="Garamond"/>
                <w:sz w:val="24"/>
                <w:szCs w:val="24"/>
              </w:rPr>
              <w:t>Resolved. That the clerk contact Sledmere Estate with regards to the fallen Ash tree.</w:t>
            </w:r>
          </w:p>
          <w:p w:rsidR="00A909D7"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 xml:space="preserve">Bus Shelter – </w:t>
            </w:r>
            <w:r w:rsidR="00F13463" w:rsidRPr="00BE287B">
              <w:rPr>
                <w:rFonts w:ascii="Garamond" w:hAnsi="Garamond"/>
                <w:sz w:val="24"/>
                <w:szCs w:val="24"/>
              </w:rPr>
              <w:t>No issues</w:t>
            </w:r>
            <w:r w:rsidR="000F3F4F" w:rsidRPr="00BE287B">
              <w:rPr>
                <w:rFonts w:ascii="Garamond" w:hAnsi="Garamond"/>
                <w:sz w:val="24"/>
                <w:szCs w:val="24"/>
              </w:rPr>
              <w:t>.</w:t>
            </w:r>
          </w:p>
          <w:p w:rsidR="00203337" w:rsidRPr="00417E59" w:rsidRDefault="00203337" w:rsidP="00F13463">
            <w:pPr>
              <w:rPr>
                <w:rFonts w:ascii="Garamond" w:hAnsi="Garamond"/>
                <w:sz w:val="24"/>
                <w:szCs w:val="24"/>
              </w:rPr>
            </w:pP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AA6CD2" w:rsidP="0006000B">
            <w:pPr>
              <w:rPr>
                <w:rFonts w:ascii="Garamond" w:hAnsi="Garamond"/>
                <w:b/>
                <w:sz w:val="24"/>
                <w:szCs w:val="24"/>
              </w:rPr>
            </w:pPr>
            <w:r>
              <w:rPr>
                <w:rFonts w:ascii="Garamond" w:hAnsi="Garamond"/>
                <w:b/>
                <w:sz w:val="24"/>
                <w:szCs w:val="24"/>
              </w:rPr>
              <w:t>97</w:t>
            </w:r>
            <w:r w:rsidR="008632A1" w:rsidRPr="00417E59">
              <w:rPr>
                <w:rFonts w:ascii="Garamond" w:hAnsi="Garamond"/>
                <w:b/>
                <w:sz w:val="24"/>
                <w:szCs w:val="24"/>
              </w:rPr>
              <w:t>/16</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Pr="00417E59"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BC0684" w:rsidRPr="00417E59" w:rsidRDefault="00BC0684" w:rsidP="0016304B">
            <w:pPr>
              <w:rPr>
                <w:rFonts w:ascii="Garamond" w:hAnsi="Garamond"/>
                <w:sz w:val="24"/>
                <w:szCs w:val="24"/>
              </w:rPr>
            </w:pPr>
          </w:p>
          <w:p w:rsidR="0016304B" w:rsidRPr="00417E59" w:rsidRDefault="00D16B07" w:rsidP="0016304B">
            <w:pPr>
              <w:rPr>
                <w:rFonts w:ascii="Garamond" w:hAnsi="Garamond"/>
                <w:sz w:val="24"/>
                <w:szCs w:val="24"/>
              </w:rPr>
            </w:pPr>
            <w:r w:rsidRPr="00417E59">
              <w:rPr>
                <w:rFonts w:ascii="Garamond" w:hAnsi="Garamond"/>
                <w:sz w:val="24"/>
                <w:szCs w:val="24"/>
              </w:rPr>
              <w:t xml:space="preserve">Proposed: </w:t>
            </w:r>
            <w:r w:rsidR="00A909D7" w:rsidRPr="00417E59">
              <w:rPr>
                <w:rFonts w:ascii="Garamond" w:hAnsi="Garamond"/>
                <w:sz w:val="24"/>
                <w:szCs w:val="24"/>
              </w:rPr>
              <w:t xml:space="preserve">Councillor </w:t>
            </w:r>
            <w:r w:rsidR="00AA6CD2">
              <w:rPr>
                <w:rFonts w:ascii="Garamond" w:hAnsi="Garamond"/>
                <w:sz w:val="24"/>
                <w:szCs w:val="24"/>
              </w:rPr>
              <w:t>Humphreys</w:t>
            </w:r>
          </w:p>
          <w:p w:rsidR="0003081A" w:rsidRDefault="00830071" w:rsidP="00D16B07">
            <w:pPr>
              <w:rPr>
                <w:rFonts w:ascii="Garamond" w:hAnsi="Garamond"/>
                <w:sz w:val="24"/>
                <w:szCs w:val="24"/>
              </w:rPr>
            </w:pPr>
            <w:r w:rsidRPr="00417E59">
              <w:rPr>
                <w:rFonts w:ascii="Garamond" w:hAnsi="Garamond"/>
                <w:sz w:val="24"/>
                <w:szCs w:val="24"/>
              </w:rPr>
              <w:t xml:space="preserve">Seconded: </w:t>
            </w:r>
            <w:r w:rsidR="00BC0684" w:rsidRPr="00417E59">
              <w:rPr>
                <w:rFonts w:ascii="Garamond" w:hAnsi="Garamond"/>
                <w:sz w:val="24"/>
                <w:szCs w:val="24"/>
              </w:rPr>
              <w:t xml:space="preserve">Councillor </w:t>
            </w:r>
            <w:r w:rsidR="00AA6CD2">
              <w:rPr>
                <w:rFonts w:ascii="Garamond" w:hAnsi="Garamond"/>
                <w:sz w:val="24"/>
                <w:szCs w:val="24"/>
              </w:rPr>
              <w:t xml:space="preserve">Granville-Fall </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AA6CD2" w:rsidP="0006000B">
            <w:pPr>
              <w:rPr>
                <w:rFonts w:ascii="Garamond" w:hAnsi="Garamond"/>
                <w:b/>
                <w:sz w:val="24"/>
                <w:szCs w:val="24"/>
              </w:rPr>
            </w:pPr>
            <w:r>
              <w:rPr>
                <w:rFonts w:ascii="Garamond" w:hAnsi="Garamond"/>
                <w:b/>
                <w:sz w:val="24"/>
                <w:szCs w:val="24"/>
              </w:rPr>
              <w:t>98</w:t>
            </w:r>
            <w:r w:rsidR="008632A1" w:rsidRPr="00417E59">
              <w:rPr>
                <w:rFonts w:ascii="Garamond" w:hAnsi="Garamond"/>
                <w:b/>
                <w:sz w:val="24"/>
                <w:szCs w:val="24"/>
              </w:rPr>
              <w:t>/16</w:t>
            </w:r>
          </w:p>
        </w:tc>
        <w:tc>
          <w:tcPr>
            <w:tcW w:w="8280" w:type="dxa"/>
          </w:tcPr>
          <w:p w:rsidR="00AC6E11"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AA6CD2" w:rsidRDefault="00AA6CD2" w:rsidP="00AA6CD2">
            <w:pPr>
              <w:pStyle w:val="ListParagraph"/>
              <w:numPr>
                <w:ilvl w:val="0"/>
                <w:numId w:val="18"/>
              </w:numPr>
              <w:rPr>
                <w:rFonts w:ascii="Garamond" w:hAnsi="Garamond"/>
                <w:sz w:val="24"/>
                <w:szCs w:val="24"/>
              </w:rPr>
            </w:pPr>
            <w:r>
              <w:rPr>
                <w:rFonts w:ascii="Garamond" w:hAnsi="Garamond"/>
                <w:sz w:val="24"/>
                <w:szCs w:val="24"/>
              </w:rPr>
              <w:t>Re-marking of the village hall parking bays is scheduled for August 2016</w:t>
            </w:r>
          </w:p>
          <w:p w:rsidR="00AA6CD2" w:rsidRDefault="00AA6CD2" w:rsidP="00AA6CD2">
            <w:pPr>
              <w:pStyle w:val="ListParagraph"/>
              <w:numPr>
                <w:ilvl w:val="0"/>
                <w:numId w:val="18"/>
              </w:numPr>
              <w:rPr>
                <w:rFonts w:ascii="Garamond" w:hAnsi="Garamond"/>
                <w:sz w:val="24"/>
                <w:szCs w:val="24"/>
              </w:rPr>
            </w:pPr>
            <w:r>
              <w:rPr>
                <w:rFonts w:ascii="Garamond" w:hAnsi="Garamond"/>
                <w:sz w:val="24"/>
                <w:szCs w:val="24"/>
              </w:rPr>
              <w:t>Defibrillator – the need for the Parish Council to keep a list of those trained to use the equipment was deemed unnecessary as instructions are given to the caller to the emergency services when required.</w:t>
            </w:r>
          </w:p>
          <w:p w:rsidR="00AA6CD2" w:rsidRPr="00AA6CD2" w:rsidRDefault="00AA6CD2" w:rsidP="00AA6CD2">
            <w:pPr>
              <w:pStyle w:val="ListParagraph"/>
              <w:rPr>
                <w:rFonts w:ascii="Garamond" w:hAnsi="Garamond"/>
                <w:sz w:val="24"/>
                <w:szCs w:val="24"/>
              </w:rPr>
            </w:pPr>
          </w:p>
        </w:tc>
      </w:tr>
      <w:tr w:rsidR="00AA6CD2" w:rsidRPr="00417E59" w:rsidTr="00F10658">
        <w:trPr>
          <w:trHeight w:val="288"/>
        </w:trPr>
        <w:tc>
          <w:tcPr>
            <w:tcW w:w="1013" w:type="dxa"/>
          </w:tcPr>
          <w:p w:rsidR="00AA6CD2" w:rsidRDefault="00AA6CD2" w:rsidP="0006000B">
            <w:pPr>
              <w:rPr>
                <w:rFonts w:ascii="Garamond" w:hAnsi="Garamond"/>
                <w:b/>
                <w:sz w:val="24"/>
                <w:szCs w:val="24"/>
              </w:rPr>
            </w:pPr>
            <w:r>
              <w:rPr>
                <w:rFonts w:ascii="Garamond" w:hAnsi="Garamond"/>
                <w:b/>
                <w:sz w:val="24"/>
                <w:szCs w:val="24"/>
              </w:rPr>
              <w:t>99/16</w:t>
            </w:r>
          </w:p>
        </w:tc>
        <w:tc>
          <w:tcPr>
            <w:tcW w:w="8280" w:type="dxa"/>
          </w:tcPr>
          <w:p w:rsidR="00AA6CD2" w:rsidRDefault="00AA6CD2" w:rsidP="004A323C">
            <w:pPr>
              <w:rPr>
                <w:rFonts w:ascii="Garamond" w:hAnsi="Garamond"/>
                <w:sz w:val="24"/>
                <w:szCs w:val="24"/>
              </w:rPr>
            </w:pPr>
            <w:r>
              <w:rPr>
                <w:rFonts w:ascii="Garamond" w:hAnsi="Garamond"/>
                <w:b/>
                <w:sz w:val="24"/>
                <w:szCs w:val="24"/>
              </w:rPr>
              <w:t xml:space="preserve">Parish Council Website – </w:t>
            </w:r>
            <w:r>
              <w:rPr>
                <w:rFonts w:ascii="Garamond" w:hAnsi="Garamond"/>
                <w:sz w:val="24"/>
                <w:szCs w:val="24"/>
              </w:rPr>
              <w:t>Resolved.</w:t>
            </w:r>
          </w:p>
          <w:p w:rsidR="00AA6CD2" w:rsidRDefault="00AA6CD2" w:rsidP="004A323C">
            <w:pPr>
              <w:rPr>
                <w:rFonts w:ascii="Garamond" w:hAnsi="Garamond"/>
                <w:sz w:val="24"/>
                <w:szCs w:val="24"/>
              </w:rPr>
            </w:pPr>
            <w:r>
              <w:rPr>
                <w:rFonts w:ascii="Garamond" w:hAnsi="Garamond"/>
                <w:sz w:val="24"/>
                <w:szCs w:val="24"/>
              </w:rPr>
              <w:t>The Parish Council website is now live. Suggestions for content welcome.</w:t>
            </w:r>
          </w:p>
          <w:p w:rsidR="00AA6CD2" w:rsidRDefault="00AA6CD2" w:rsidP="004A323C">
            <w:pPr>
              <w:rPr>
                <w:rFonts w:ascii="Garamond" w:hAnsi="Garamond"/>
                <w:sz w:val="24"/>
                <w:szCs w:val="24"/>
              </w:rPr>
            </w:pPr>
            <w:hyperlink r:id="rId8" w:history="1">
              <w:r w:rsidRPr="00B27ACE">
                <w:rPr>
                  <w:rStyle w:val="Hyperlink"/>
                  <w:rFonts w:ascii="Garamond" w:hAnsi="Garamond"/>
                  <w:sz w:val="24"/>
                  <w:szCs w:val="24"/>
                </w:rPr>
                <w:t>www.wetwangparishcouncil.org.uk</w:t>
              </w:r>
            </w:hyperlink>
            <w:r>
              <w:rPr>
                <w:rFonts w:ascii="Garamond" w:hAnsi="Garamond"/>
                <w:sz w:val="24"/>
                <w:szCs w:val="24"/>
              </w:rPr>
              <w:t xml:space="preserve"> </w:t>
            </w:r>
          </w:p>
          <w:p w:rsidR="00AA6CD2" w:rsidRPr="00AA6CD2" w:rsidRDefault="00AA6CD2" w:rsidP="004A323C">
            <w:pPr>
              <w:rPr>
                <w:rFonts w:ascii="Garamond" w:hAnsi="Garamond"/>
                <w:sz w:val="24"/>
                <w:szCs w:val="24"/>
              </w:rPr>
            </w:pPr>
          </w:p>
        </w:tc>
      </w:tr>
      <w:tr w:rsidR="00ED4C17" w:rsidRPr="00417E59" w:rsidTr="00F10658">
        <w:trPr>
          <w:trHeight w:val="288"/>
        </w:trPr>
        <w:tc>
          <w:tcPr>
            <w:tcW w:w="1013" w:type="dxa"/>
          </w:tcPr>
          <w:p w:rsidR="00ED4C17" w:rsidRPr="00417E59" w:rsidRDefault="00AA6CD2" w:rsidP="0006000B">
            <w:pPr>
              <w:rPr>
                <w:rFonts w:ascii="Garamond" w:hAnsi="Garamond"/>
                <w:b/>
                <w:sz w:val="24"/>
                <w:szCs w:val="24"/>
              </w:rPr>
            </w:pPr>
            <w:r>
              <w:rPr>
                <w:rFonts w:ascii="Garamond" w:hAnsi="Garamond"/>
                <w:b/>
                <w:sz w:val="24"/>
                <w:szCs w:val="24"/>
              </w:rPr>
              <w:t>99</w:t>
            </w:r>
            <w:r w:rsidR="008632A1" w:rsidRPr="00417E59">
              <w:rPr>
                <w:rFonts w:ascii="Garamond" w:hAnsi="Garamond"/>
                <w:b/>
                <w:sz w:val="24"/>
                <w:szCs w:val="24"/>
              </w:rPr>
              <w:t>/16</w:t>
            </w:r>
          </w:p>
        </w:tc>
        <w:tc>
          <w:tcPr>
            <w:tcW w:w="8280" w:type="dxa"/>
          </w:tcPr>
          <w:p w:rsidR="004A323C" w:rsidRPr="00417E59" w:rsidRDefault="004A323C" w:rsidP="004A323C">
            <w:pPr>
              <w:rPr>
                <w:rFonts w:ascii="Garamond" w:hAnsi="Garamond"/>
                <w:b/>
                <w:sz w:val="24"/>
                <w:szCs w:val="24"/>
              </w:rPr>
            </w:pPr>
            <w:r w:rsidRPr="00417E59">
              <w:rPr>
                <w:rFonts w:ascii="Garamond" w:hAnsi="Garamond"/>
                <w:b/>
                <w:sz w:val="24"/>
                <w:szCs w:val="24"/>
              </w:rPr>
              <w:t>Agenda for the next meeting</w:t>
            </w:r>
          </w:p>
          <w:p w:rsidR="0077029F" w:rsidRDefault="00AA6CD2" w:rsidP="00AA6CD2">
            <w:pPr>
              <w:pStyle w:val="ListParagraph"/>
              <w:numPr>
                <w:ilvl w:val="0"/>
                <w:numId w:val="14"/>
              </w:numPr>
              <w:rPr>
                <w:rFonts w:ascii="Garamond" w:hAnsi="Garamond"/>
                <w:sz w:val="24"/>
                <w:szCs w:val="24"/>
              </w:rPr>
            </w:pPr>
            <w:r>
              <w:rPr>
                <w:rFonts w:ascii="Garamond" w:hAnsi="Garamond"/>
                <w:sz w:val="24"/>
                <w:szCs w:val="24"/>
              </w:rPr>
              <w:t>Dog fouling stencil.</w:t>
            </w:r>
          </w:p>
          <w:p w:rsidR="00AA6CD2" w:rsidRPr="00417E59" w:rsidRDefault="00AA6CD2" w:rsidP="00AA6CD2">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AA6CD2" w:rsidP="0006000B">
            <w:pPr>
              <w:rPr>
                <w:rFonts w:ascii="Garamond" w:hAnsi="Garamond"/>
                <w:b/>
                <w:sz w:val="24"/>
                <w:szCs w:val="24"/>
              </w:rPr>
            </w:pPr>
            <w:r>
              <w:rPr>
                <w:rFonts w:ascii="Garamond" w:hAnsi="Garamond"/>
                <w:b/>
                <w:sz w:val="24"/>
                <w:szCs w:val="24"/>
              </w:rPr>
              <w:t>100</w:t>
            </w:r>
            <w:r w:rsidR="008632A1" w:rsidRPr="00417E59">
              <w:rPr>
                <w:rFonts w:ascii="Garamond" w:hAnsi="Garamond"/>
                <w:b/>
                <w:sz w:val="24"/>
                <w:szCs w:val="24"/>
              </w:rPr>
              <w:t>/16</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622869">
              <w:rPr>
                <w:rFonts w:ascii="Garamond" w:hAnsi="Garamond"/>
                <w:sz w:val="24"/>
                <w:szCs w:val="24"/>
              </w:rPr>
              <w:t>5</w:t>
            </w:r>
            <w:r w:rsidR="00622869" w:rsidRPr="00622869">
              <w:rPr>
                <w:rFonts w:ascii="Garamond" w:hAnsi="Garamond"/>
                <w:sz w:val="24"/>
                <w:szCs w:val="24"/>
                <w:vertAlign w:val="superscript"/>
              </w:rPr>
              <w:t>th</w:t>
            </w:r>
            <w:r w:rsidR="00622869">
              <w:rPr>
                <w:rFonts w:ascii="Garamond" w:hAnsi="Garamond"/>
                <w:sz w:val="24"/>
                <w:szCs w:val="24"/>
              </w:rPr>
              <w:t xml:space="preserve"> September</w:t>
            </w:r>
            <w:r w:rsidR="0031789A" w:rsidRPr="00417E59">
              <w:rPr>
                <w:rFonts w:ascii="Garamond" w:hAnsi="Garamond"/>
                <w:sz w:val="24"/>
                <w:szCs w:val="24"/>
              </w:rPr>
              <w:t xml:space="preserve"> 2016</w:t>
            </w:r>
            <w:r w:rsidRPr="00417E59">
              <w:rPr>
                <w:rFonts w:ascii="Garamond" w:hAnsi="Garamond"/>
                <w:sz w:val="24"/>
                <w:szCs w:val="24"/>
              </w:rPr>
              <w:t xml:space="preserve"> at 7.30pm.</w:t>
            </w:r>
          </w:p>
        </w:tc>
      </w:tr>
    </w:tbl>
    <w:p w:rsidR="0006000B" w:rsidRPr="00417E59" w:rsidRDefault="0006000B"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622869">
        <w:rPr>
          <w:rFonts w:ascii="Garamond" w:hAnsi="Garamond"/>
          <w:sz w:val="24"/>
          <w:szCs w:val="24"/>
        </w:rPr>
        <w:t>8.18</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622869">
      <w:headerReference w:type="default" r:id="rId9"/>
      <w:footerReference w:type="default" r:id="rId10"/>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FA" w:rsidRDefault="00074BFA" w:rsidP="00A21E75">
      <w:pPr>
        <w:spacing w:after="0" w:line="240" w:lineRule="auto"/>
      </w:pPr>
      <w:r>
        <w:separator/>
      </w:r>
    </w:p>
  </w:endnote>
  <w:endnote w:type="continuationSeparator" w:id="0">
    <w:p w:rsidR="00074BFA" w:rsidRDefault="00074BFA"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noProof/>
      </w:rPr>
    </w:sdtEndPr>
    <w:sdtContent>
      <w:p w:rsidR="00AE5800" w:rsidRDefault="00AE5800">
        <w:pPr>
          <w:pStyle w:val="Footer"/>
          <w:jc w:val="center"/>
        </w:pPr>
        <w:r>
          <w:fldChar w:fldCharType="begin"/>
        </w:r>
        <w:r>
          <w:instrText xml:space="preserve"> PAGE   \* MERGEFORMAT </w:instrText>
        </w:r>
        <w:r>
          <w:fldChar w:fldCharType="separate"/>
        </w:r>
        <w:r w:rsidR="00AA6CD2">
          <w:rPr>
            <w:noProof/>
          </w:rPr>
          <w:t>36</w:t>
        </w:r>
        <w:r>
          <w:rPr>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FA" w:rsidRDefault="00074BFA" w:rsidP="00A21E75">
      <w:pPr>
        <w:spacing w:after="0" w:line="240" w:lineRule="auto"/>
      </w:pPr>
      <w:r>
        <w:separator/>
      </w:r>
    </w:p>
  </w:footnote>
  <w:footnote w:type="continuationSeparator" w:id="0">
    <w:p w:rsidR="00074BFA" w:rsidRDefault="00074BFA"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B0639"/>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1"/>
  </w:num>
  <w:num w:numId="3">
    <w:abstractNumId w:val="13"/>
  </w:num>
  <w:num w:numId="4">
    <w:abstractNumId w:val="14"/>
  </w:num>
  <w:num w:numId="5">
    <w:abstractNumId w:val="0"/>
  </w:num>
  <w:num w:numId="6">
    <w:abstractNumId w:val="16"/>
  </w:num>
  <w:num w:numId="7">
    <w:abstractNumId w:val="2"/>
  </w:num>
  <w:num w:numId="8">
    <w:abstractNumId w:val="9"/>
  </w:num>
  <w:num w:numId="9">
    <w:abstractNumId w:val="4"/>
  </w:num>
  <w:num w:numId="10">
    <w:abstractNumId w:val="5"/>
  </w:num>
  <w:num w:numId="11">
    <w:abstractNumId w:val="15"/>
  </w:num>
  <w:num w:numId="12">
    <w:abstractNumId w:val="10"/>
  </w:num>
  <w:num w:numId="13">
    <w:abstractNumId w:val="7"/>
  </w:num>
  <w:num w:numId="14">
    <w:abstractNumId w:val="8"/>
  </w:num>
  <w:num w:numId="15">
    <w:abstractNumId w:val="6"/>
  </w:num>
  <w:num w:numId="16">
    <w:abstractNumId w:val="17"/>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F0D"/>
    <w:rsid w:val="00007BD8"/>
    <w:rsid w:val="00027B3B"/>
    <w:rsid w:val="0003081A"/>
    <w:rsid w:val="0004067A"/>
    <w:rsid w:val="00047E4D"/>
    <w:rsid w:val="0006000B"/>
    <w:rsid w:val="00074BFA"/>
    <w:rsid w:val="00091259"/>
    <w:rsid w:val="000A0B2A"/>
    <w:rsid w:val="000A7B02"/>
    <w:rsid w:val="000E1056"/>
    <w:rsid w:val="000E40D0"/>
    <w:rsid w:val="000F3F4F"/>
    <w:rsid w:val="00102063"/>
    <w:rsid w:val="00103E74"/>
    <w:rsid w:val="0011153C"/>
    <w:rsid w:val="00133925"/>
    <w:rsid w:val="0014500D"/>
    <w:rsid w:val="00146527"/>
    <w:rsid w:val="0015590F"/>
    <w:rsid w:val="00161CE1"/>
    <w:rsid w:val="0016304B"/>
    <w:rsid w:val="00172B0C"/>
    <w:rsid w:val="001B4750"/>
    <w:rsid w:val="00200114"/>
    <w:rsid w:val="00203337"/>
    <w:rsid w:val="00220563"/>
    <w:rsid w:val="002441AF"/>
    <w:rsid w:val="002606BF"/>
    <w:rsid w:val="00261A79"/>
    <w:rsid w:val="00283C8E"/>
    <w:rsid w:val="002D2E13"/>
    <w:rsid w:val="003109CC"/>
    <w:rsid w:val="0031789A"/>
    <w:rsid w:val="00317CCF"/>
    <w:rsid w:val="00361573"/>
    <w:rsid w:val="003E4D3A"/>
    <w:rsid w:val="003F0F4E"/>
    <w:rsid w:val="00417E59"/>
    <w:rsid w:val="00421CB4"/>
    <w:rsid w:val="00467E2C"/>
    <w:rsid w:val="0048538E"/>
    <w:rsid w:val="004A323C"/>
    <w:rsid w:val="004B19AD"/>
    <w:rsid w:val="004E6857"/>
    <w:rsid w:val="00500BF3"/>
    <w:rsid w:val="00503241"/>
    <w:rsid w:val="0051444B"/>
    <w:rsid w:val="005310FA"/>
    <w:rsid w:val="00556A2F"/>
    <w:rsid w:val="00573DF9"/>
    <w:rsid w:val="005906E7"/>
    <w:rsid w:val="005B2A9F"/>
    <w:rsid w:val="005B2DDB"/>
    <w:rsid w:val="005B4BAE"/>
    <w:rsid w:val="005D7CCB"/>
    <w:rsid w:val="005E5FAF"/>
    <w:rsid w:val="005F648B"/>
    <w:rsid w:val="0060796D"/>
    <w:rsid w:val="00622869"/>
    <w:rsid w:val="00636509"/>
    <w:rsid w:val="00662516"/>
    <w:rsid w:val="006A447D"/>
    <w:rsid w:val="006B79C9"/>
    <w:rsid w:val="006D56BE"/>
    <w:rsid w:val="006D5BEF"/>
    <w:rsid w:val="006F25C4"/>
    <w:rsid w:val="00704689"/>
    <w:rsid w:val="0071755D"/>
    <w:rsid w:val="0077029F"/>
    <w:rsid w:val="0079211A"/>
    <w:rsid w:val="007A4BA1"/>
    <w:rsid w:val="007C3175"/>
    <w:rsid w:val="008011BE"/>
    <w:rsid w:val="008156D4"/>
    <w:rsid w:val="00830071"/>
    <w:rsid w:val="00831D9B"/>
    <w:rsid w:val="00853FB3"/>
    <w:rsid w:val="008568FF"/>
    <w:rsid w:val="008632A1"/>
    <w:rsid w:val="008901DE"/>
    <w:rsid w:val="00893C4B"/>
    <w:rsid w:val="008A648D"/>
    <w:rsid w:val="008C2E02"/>
    <w:rsid w:val="008C4923"/>
    <w:rsid w:val="009361A2"/>
    <w:rsid w:val="009574FD"/>
    <w:rsid w:val="00996A57"/>
    <w:rsid w:val="009B1264"/>
    <w:rsid w:val="009C3D7F"/>
    <w:rsid w:val="009D3038"/>
    <w:rsid w:val="009E7D50"/>
    <w:rsid w:val="009F4533"/>
    <w:rsid w:val="009F6AA2"/>
    <w:rsid w:val="00A00F06"/>
    <w:rsid w:val="00A173AA"/>
    <w:rsid w:val="00A21E75"/>
    <w:rsid w:val="00A313CF"/>
    <w:rsid w:val="00A909D7"/>
    <w:rsid w:val="00A979AC"/>
    <w:rsid w:val="00AA6CD2"/>
    <w:rsid w:val="00AC5A23"/>
    <w:rsid w:val="00AC6E11"/>
    <w:rsid w:val="00AD3B2E"/>
    <w:rsid w:val="00AE5800"/>
    <w:rsid w:val="00B944E3"/>
    <w:rsid w:val="00BA50FF"/>
    <w:rsid w:val="00BC0684"/>
    <w:rsid w:val="00BC22B0"/>
    <w:rsid w:val="00BD6362"/>
    <w:rsid w:val="00BE287B"/>
    <w:rsid w:val="00BE3709"/>
    <w:rsid w:val="00BF0E52"/>
    <w:rsid w:val="00C17E1D"/>
    <w:rsid w:val="00C41DE0"/>
    <w:rsid w:val="00C4305D"/>
    <w:rsid w:val="00C45058"/>
    <w:rsid w:val="00C5154A"/>
    <w:rsid w:val="00C76CD9"/>
    <w:rsid w:val="00C80EE3"/>
    <w:rsid w:val="00CA30C9"/>
    <w:rsid w:val="00CB3CA8"/>
    <w:rsid w:val="00CE5857"/>
    <w:rsid w:val="00D0282C"/>
    <w:rsid w:val="00D07D2A"/>
    <w:rsid w:val="00D10A8F"/>
    <w:rsid w:val="00D16B07"/>
    <w:rsid w:val="00D22873"/>
    <w:rsid w:val="00D71EC2"/>
    <w:rsid w:val="00D857AE"/>
    <w:rsid w:val="00D86783"/>
    <w:rsid w:val="00D869E5"/>
    <w:rsid w:val="00DA477A"/>
    <w:rsid w:val="00E14138"/>
    <w:rsid w:val="00E323B9"/>
    <w:rsid w:val="00E33ED8"/>
    <w:rsid w:val="00E60115"/>
    <w:rsid w:val="00E60990"/>
    <w:rsid w:val="00E73136"/>
    <w:rsid w:val="00E93C08"/>
    <w:rsid w:val="00EA7FE9"/>
    <w:rsid w:val="00ED4C17"/>
    <w:rsid w:val="00EE4C1C"/>
    <w:rsid w:val="00EF0680"/>
    <w:rsid w:val="00F04815"/>
    <w:rsid w:val="00F10658"/>
    <w:rsid w:val="00F13463"/>
    <w:rsid w:val="00F1776B"/>
    <w:rsid w:val="00F868F2"/>
    <w:rsid w:val="00F951A9"/>
    <w:rsid w:val="00FA16B6"/>
    <w:rsid w:val="00FC317F"/>
    <w:rsid w:val="00FC410F"/>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wang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954A-D6F2-4AB5-98C3-738A1CAC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Wetwang Parish Clerk</cp:lastModifiedBy>
  <cp:revision>2</cp:revision>
  <cp:lastPrinted>2015-12-31T20:19:00Z</cp:lastPrinted>
  <dcterms:created xsi:type="dcterms:W3CDTF">2016-07-27T20:25:00Z</dcterms:created>
  <dcterms:modified xsi:type="dcterms:W3CDTF">2016-07-27T20:25:00Z</dcterms:modified>
</cp:coreProperties>
</file>